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1FFA" w14:textId="7332F86E" w:rsidR="00344E45" w:rsidRPr="007521DE" w:rsidRDefault="00B06B57" w:rsidP="00C03F89">
      <w:pPr>
        <w:pStyle w:val="Heading1"/>
        <w:rPr>
          <w:sz w:val="24"/>
        </w:rPr>
      </w:pPr>
      <w:bookmarkStart w:id="0" w:name="_GoBack"/>
      <w:bookmarkEnd w:id="0"/>
      <w:r>
        <w:t xml:space="preserve">DRAFT </w:t>
      </w:r>
      <w:r w:rsidR="000C0F64" w:rsidRPr="007521DE">
        <w:t>PSYC*1400</w:t>
      </w:r>
      <w:r w:rsidR="007D38F5" w:rsidRPr="007521DE">
        <w:t xml:space="preserve">, </w:t>
      </w:r>
      <w:r w:rsidR="00D31269" w:rsidRPr="007521DE">
        <w:t>Course Outline: Winter 201</w:t>
      </w:r>
      <w:r w:rsidR="003A62EF">
        <w:t>7</w:t>
      </w:r>
    </w:p>
    <w:p w14:paraId="5C79A857" w14:textId="77777777" w:rsidR="00D31269" w:rsidRPr="007521DE" w:rsidRDefault="00D31269" w:rsidP="00344E45">
      <w:pPr>
        <w:autoSpaceDE w:val="0"/>
        <w:autoSpaceDN w:val="0"/>
        <w:adjustRightInd w:val="0"/>
        <w:spacing w:after="0" w:line="240" w:lineRule="auto"/>
        <w:rPr>
          <w:rFonts w:cs="Times New Roman"/>
          <w:color w:val="000000"/>
          <w:sz w:val="24"/>
          <w:szCs w:val="24"/>
        </w:rPr>
      </w:pPr>
    </w:p>
    <w:p w14:paraId="423BF3D6" w14:textId="77777777" w:rsidR="00344E45" w:rsidRPr="007521DE" w:rsidRDefault="00344E45" w:rsidP="00DC6544">
      <w:pPr>
        <w:pStyle w:val="Heading2"/>
      </w:pPr>
      <w:r w:rsidRPr="007521DE">
        <w:t>General Information</w:t>
      </w:r>
    </w:p>
    <w:p w14:paraId="1106379B" w14:textId="77777777" w:rsidR="00D31269" w:rsidRPr="007521DE" w:rsidRDefault="00D31269" w:rsidP="00344E45">
      <w:pPr>
        <w:autoSpaceDE w:val="0"/>
        <w:autoSpaceDN w:val="0"/>
        <w:adjustRightInd w:val="0"/>
        <w:spacing w:after="0" w:line="240" w:lineRule="auto"/>
        <w:rPr>
          <w:rFonts w:cs="Times New Roman"/>
          <w:b/>
          <w:bCs/>
          <w:sz w:val="28"/>
          <w:szCs w:val="36"/>
        </w:rPr>
      </w:pPr>
    </w:p>
    <w:p w14:paraId="368FE723" w14:textId="77777777" w:rsidR="00344E45" w:rsidRPr="007521DE" w:rsidRDefault="00D31269" w:rsidP="00344E45">
      <w:pPr>
        <w:autoSpaceDE w:val="0"/>
        <w:autoSpaceDN w:val="0"/>
        <w:adjustRightInd w:val="0"/>
        <w:spacing w:after="0" w:line="240" w:lineRule="auto"/>
        <w:rPr>
          <w:rFonts w:cs="Times New Roman"/>
          <w:b/>
          <w:bCs/>
          <w:sz w:val="24"/>
          <w:szCs w:val="36"/>
        </w:rPr>
      </w:pPr>
      <w:r w:rsidRPr="007521DE">
        <w:rPr>
          <w:rFonts w:cs="Times New Roman"/>
          <w:b/>
          <w:bCs/>
          <w:sz w:val="24"/>
          <w:szCs w:val="36"/>
        </w:rPr>
        <w:t>Course Title:</w:t>
      </w:r>
      <w:r w:rsidR="000C0F64" w:rsidRPr="007521DE">
        <w:rPr>
          <w:rFonts w:cs="Times New Roman"/>
          <w:b/>
          <w:bCs/>
          <w:sz w:val="24"/>
          <w:szCs w:val="36"/>
        </w:rPr>
        <w:t xml:space="preserve">  Mental Health &amp; Wellbeing</w:t>
      </w:r>
    </w:p>
    <w:p w14:paraId="49A2FB89" w14:textId="77777777" w:rsidR="00D31269" w:rsidRPr="007521DE" w:rsidRDefault="00D31269" w:rsidP="00344E45">
      <w:pPr>
        <w:autoSpaceDE w:val="0"/>
        <w:autoSpaceDN w:val="0"/>
        <w:adjustRightInd w:val="0"/>
        <w:spacing w:after="0" w:line="240" w:lineRule="auto"/>
        <w:rPr>
          <w:rFonts w:cs="Times New Roman"/>
          <w:b/>
          <w:bCs/>
          <w:sz w:val="24"/>
          <w:szCs w:val="36"/>
        </w:rPr>
      </w:pPr>
    </w:p>
    <w:p w14:paraId="0C989E19" w14:textId="77777777" w:rsidR="00344E45" w:rsidRPr="007521DE" w:rsidRDefault="00344E45" w:rsidP="00344E45">
      <w:pPr>
        <w:autoSpaceDE w:val="0"/>
        <w:autoSpaceDN w:val="0"/>
        <w:adjustRightInd w:val="0"/>
        <w:spacing w:after="0" w:line="240" w:lineRule="auto"/>
        <w:rPr>
          <w:rFonts w:cs="Times New Roman"/>
          <w:b/>
          <w:bCs/>
          <w:color w:val="000000"/>
          <w:sz w:val="24"/>
          <w:szCs w:val="24"/>
        </w:rPr>
      </w:pPr>
      <w:r w:rsidRPr="007521DE">
        <w:rPr>
          <w:rFonts w:cs="Times New Roman"/>
          <w:b/>
          <w:bCs/>
          <w:color w:val="000000"/>
          <w:sz w:val="24"/>
          <w:szCs w:val="24"/>
        </w:rPr>
        <w:t>Course Description:</w:t>
      </w:r>
    </w:p>
    <w:p w14:paraId="55F5EB10" w14:textId="77777777" w:rsidR="000C0F64" w:rsidRPr="007521DE" w:rsidRDefault="000C0F64" w:rsidP="000C0F64">
      <w:pPr>
        <w:autoSpaceDE w:val="0"/>
        <w:autoSpaceDN w:val="0"/>
        <w:adjustRightInd w:val="0"/>
        <w:spacing w:after="0" w:line="240" w:lineRule="auto"/>
        <w:rPr>
          <w:rFonts w:cs="Times New Roman"/>
          <w:b/>
          <w:bCs/>
          <w:color w:val="000000"/>
          <w:sz w:val="24"/>
          <w:szCs w:val="24"/>
        </w:rPr>
      </w:pPr>
      <w:r w:rsidRPr="007521DE">
        <w:rPr>
          <w:color w:val="000000"/>
          <w:sz w:val="24"/>
          <w:szCs w:val="24"/>
        </w:rPr>
        <w:t xml:space="preserve">This course is offered in partnership with Student Accessibility Services (SAS) for students at the University of Guelph who have an identified mental health challenge and are currently being supported by SAS. With a positive mental health orientation there is a focus on better understanding and promoting mental health and wellbeing for undergraduate students on campus.  This means a joint focus on both a scholarly and applied understanding of mental </w:t>
      </w:r>
      <w:r w:rsidRPr="007521DE">
        <w:rPr>
          <w:i/>
          <w:color w:val="000000"/>
          <w:sz w:val="24"/>
          <w:szCs w:val="24"/>
        </w:rPr>
        <w:t>illnesses</w:t>
      </w:r>
      <w:r w:rsidRPr="007521DE">
        <w:rPr>
          <w:color w:val="000000"/>
          <w:sz w:val="24"/>
          <w:szCs w:val="24"/>
        </w:rPr>
        <w:t xml:space="preserve"> but mostly mental </w:t>
      </w:r>
      <w:r w:rsidRPr="007521DE">
        <w:rPr>
          <w:i/>
          <w:color w:val="000000"/>
          <w:sz w:val="24"/>
          <w:szCs w:val="24"/>
        </w:rPr>
        <w:t xml:space="preserve">health </w:t>
      </w:r>
      <w:r w:rsidRPr="007521DE">
        <w:rPr>
          <w:color w:val="000000"/>
          <w:sz w:val="24"/>
          <w:szCs w:val="24"/>
        </w:rPr>
        <w:t>within the context of the University experience.  Students are expected to gain increased mental health/illness knowledge and understanding, increased academic self-efficacy in the context of mental health challenges, and awareness/practice at skills for improving wellbeing.  It is also expected that this course will assist in normalizing the University experience for those with mental health challenges, orienting them to important supports available on campus, in the community and online. With a positive mental health focus, this course also aims to increase students’ awareness of their own personal strengths, competencies and resources.</w:t>
      </w:r>
    </w:p>
    <w:p w14:paraId="5647B7AD" w14:textId="77777777" w:rsidR="000C0F64" w:rsidRPr="007521DE" w:rsidRDefault="000C0F64" w:rsidP="00344E45">
      <w:pPr>
        <w:autoSpaceDE w:val="0"/>
        <w:autoSpaceDN w:val="0"/>
        <w:adjustRightInd w:val="0"/>
        <w:spacing w:after="0" w:line="240" w:lineRule="auto"/>
        <w:rPr>
          <w:rFonts w:cs="Times New Roman"/>
          <w:b/>
          <w:bCs/>
          <w:color w:val="000000"/>
          <w:sz w:val="24"/>
          <w:szCs w:val="24"/>
        </w:rPr>
      </w:pPr>
    </w:p>
    <w:p w14:paraId="185E5326" w14:textId="77777777" w:rsidR="00344E45" w:rsidRPr="007521DE" w:rsidRDefault="00344E45" w:rsidP="00344E45">
      <w:pPr>
        <w:autoSpaceDE w:val="0"/>
        <w:autoSpaceDN w:val="0"/>
        <w:adjustRightInd w:val="0"/>
        <w:spacing w:after="0" w:line="240" w:lineRule="auto"/>
        <w:rPr>
          <w:rFonts w:cs="Times New Roman"/>
          <w:b/>
          <w:bCs/>
          <w:color w:val="000000"/>
          <w:sz w:val="24"/>
          <w:szCs w:val="24"/>
        </w:rPr>
      </w:pPr>
      <w:r w:rsidRPr="007521DE">
        <w:rPr>
          <w:rFonts w:cs="Times New Roman"/>
          <w:b/>
          <w:bCs/>
          <w:color w:val="000000"/>
          <w:sz w:val="24"/>
          <w:szCs w:val="24"/>
        </w:rPr>
        <w:t>Credit Weight:</w:t>
      </w:r>
      <w:r w:rsidR="000C0F64" w:rsidRPr="007521DE">
        <w:rPr>
          <w:rFonts w:cs="Times New Roman"/>
          <w:b/>
          <w:bCs/>
          <w:color w:val="000000"/>
          <w:sz w:val="24"/>
          <w:szCs w:val="24"/>
        </w:rPr>
        <w:t xml:space="preserve">  .50</w:t>
      </w:r>
    </w:p>
    <w:p w14:paraId="75A89079" w14:textId="77777777" w:rsidR="00D31269" w:rsidRPr="007521DE" w:rsidRDefault="00D31269" w:rsidP="00344E45">
      <w:pPr>
        <w:autoSpaceDE w:val="0"/>
        <w:autoSpaceDN w:val="0"/>
        <w:adjustRightInd w:val="0"/>
        <w:spacing w:after="0" w:line="240" w:lineRule="auto"/>
        <w:rPr>
          <w:rFonts w:cs="Times New Roman"/>
          <w:b/>
          <w:bCs/>
          <w:color w:val="000000"/>
          <w:sz w:val="24"/>
          <w:szCs w:val="24"/>
        </w:rPr>
      </w:pPr>
    </w:p>
    <w:p w14:paraId="5EBB7096" w14:textId="77777777" w:rsidR="00344E45" w:rsidRPr="007521DE" w:rsidRDefault="00344E45" w:rsidP="00344E45">
      <w:pPr>
        <w:autoSpaceDE w:val="0"/>
        <w:autoSpaceDN w:val="0"/>
        <w:adjustRightInd w:val="0"/>
        <w:spacing w:after="0" w:line="240" w:lineRule="auto"/>
        <w:rPr>
          <w:rFonts w:cs="Times New Roman"/>
          <w:b/>
          <w:bCs/>
          <w:color w:val="000000"/>
          <w:sz w:val="24"/>
          <w:szCs w:val="24"/>
        </w:rPr>
      </w:pPr>
      <w:r w:rsidRPr="007521DE">
        <w:rPr>
          <w:rFonts w:cs="Times New Roman"/>
          <w:b/>
          <w:bCs/>
          <w:color w:val="000000"/>
          <w:sz w:val="24"/>
          <w:szCs w:val="24"/>
        </w:rPr>
        <w:t>Academic Department (or campus):</w:t>
      </w:r>
      <w:r w:rsidR="000C0F64" w:rsidRPr="007521DE">
        <w:rPr>
          <w:rFonts w:cs="Times New Roman"/>
          <w:b/>
          <w:bCs/>
          <w:color w:val="000000"/>
          <w:sz w:val="24"/>
          <w:szCs w:val="24"/>
        </w:rPr>
        <w:t xml:space="preserve">  Psychology</w:t>
      </w:r>
    </w:p>
    <w:p w14:paraId="57DB036E" w14:textId="77777777" w:rsidR="00D31269" w:rsidRPr="007521DE" w:rsidRDefault="00D31269" w:rsidP="00344E45">
      <w:pPr>
        <w:autoSpaceDE w:val="0"/>
        <w:autoSpaceDN w:val="0"/>
        <w:adjustRightInd w:val="0"/>
        <w:spacing w:after="0" w:line="240" w:lineRule="auto"/>
        <w:rPr>
          <w:rFonts w:cs="Times New Roman"/>
          <w:b/>
          <w:bCs/>
          <w:color w:val="000000"/>
          <w:sz w:val="24"/>
          <w:szCs w:val="24"/>
        </w:rPr>
      </w:pPr>
    </w:p>
    <w:p w14:paraId="081F841B" w14:textId="614D2F13" w:rsidR="00344E45" w:rsidRPr="007521DE" w:rsidRDefault="00344E45" w:rsidP="00344E45">
      <w:pPr>
        <w:autoSpaceDE w:val="0"/>
        <w:autoSpaceDN w:val="0"/>
        <w:adjustRightInd w:val="0"/>
        <w:spacing w:after="0" w:line="240" w:lineRule="auto"/>
        <w:rPr>
          <w:rFonts w:cs="Times New Roman"/>
          <w:b/>
          <w:bCs/>
          <w:color w:val="000000"/>
          <w:sz w:val="24"/>
          <w:szCs w:val="24"/>
        </w:rPr>
      </w:pPr>
      <w:r w:rsidRPr="007521DE">
        <w:rPr>
          <w:rFonts w:cs="Times New Roman"/>
          <w:b/>
          <w:bCs/>
          <w:color w:val="000000"/>
          <w:sz w:val="24"/>
          <w:szCs w:val="24"/>
        </w:rPr>
        <w:t>Semester Offering:</w:t>
      </w:r>
      <w:r w:rsidR="00656EBE" w:rsidRPr="007521DE">
        <w:rPr>
          <w:rFonts w:cs="Times New Roman"/>
          <w:b/>
          <w:bCs/>
          <w:color w:val="000000"/>
          <w:sz w:val="24"/>
          <w:szCs w:val="24"/>
        </w:rPr>
        <w:t xml:space="preserve">  Winter 2016</w:t>
      </w:r>
    </w:p>
    <w:p w14:paraId="3C1BBDED" w14:textId="77777777" w:rsidR="00D31269" w:rsidRPr="007521DE" w:rsidRDefault="00D31269" w:rsidP="00344E45">
      <w:pPr>
        <w:autoSpaceDE w:val="0"/>
        <w:autoSpaceDN w:val="0"/>
        <w:adjustRightInd w:val="0"/>
        <w:spacing w:after="0" w:line="240" w:lineRule="auto"/>
        <w:rPr>
          <w:rFonts w:cs="Times New Roman"/>
          <w:b/>
          <w:bCs/>
          <w:color w:val="000000"/>
          <w:sz w:val="24"/>
          <w:szCs w:val="24"/>
        </w:rPr>
      </w:pPr>
    </w:p>
    <w:p w14:paraId="0F51F6D5" w14:textId="3EC1A9BE" w:rsidR="00344E45" w:rsidRPr="007521DE" w:rsidRDefault="00344E45" w:rsidP="00344E45">
      <w:pPr>
        <w:autoSpaceDE w:val="0"/>
        <w:autoSpaceDN w:val="0"/>
        <w:adjustRightInd w:val="0"/>
        <w:spacing w:after="0" w:line="240" w:lineRule="auto"/>
        <w:rPr>
          <w:rFonts w:cs="Times New Roman"/>
          <w:b/>
          <w:bCs/>
          <w:color w:val="000000"/>
          <w:sz w:val="24"/>
          <w:szCs w:val="24"/>
        </w:rPr>
      </w:pPr>
      <w:r w:rsidRPr="007521DE">
        <w:rPr>
          <w:rFonts w:cs="Times New Roman"/>
          <w:b/>
          <w:bCs/>
          <w:color w:val="000000"/>
          <w:sz w:val="24"/>
          <w:szCs w:val="24"/>
        </w:rPr>
        <w:t>Class Schedule and Location:</w:t>
      </w:r>
      <w:r w:rsidR="000C0F64" w:rsidRPr="007521DE">
        <w:rPr>
          <w:rFonts w:cs="Times New Roman"/>
          <w:b/>
          <w:bCs/>
          <w:color w:val="000000"/>
          <w:sz w:val="24"/>
          <w:szCs w:val="24"/>
        </w:rPr>
        <w:t xml:space="preserve"> Tuesday a</w:t>
      </w:r>
      <w:r w:rsidR="00656EBE" w:rsidRPr="007521DE">
        <w:rPr>
          <w:rFonts w:cs="Times New Roman"/>
          <w:b/>
          <w:bCs/>
          <w:color w:val="000000"/>
          <w:sz w:val="24"/>
          <w:szCs w:val="24"/>
        </w:rPr>
        <w:t xml:space="preserve">nd Thursday </w:t>
      </w:r>
      <w:r w:rsidR="000C0F64" w:rsidRPr="007521DE">
        <w:rPr>
          <w:rFonts w:cs="Times New Roman"/>
          <w:b/>
          <w:bCs/>
          <w:color w:val="000000"/>
          <w:sz w:val="24"/>
          <w:szCs w:val="24"/>
        </w:rPr>
        <w:t>11</w:t>
      </w:r>
      <w:r w:rsidR="00B4683B">
        <w:rPr>
          <w:rFonts w:cs="Times New Roman"/>
          <w:b/>
          <w:bCs/>
          <w:color w:val="000000"/>
          <w:sz w:val="24"/>
          <w:szCs w:val="24"/>
        </w:rPr>
        <w:t>:</w:t>
      </w:r>
      <w:r w:rsidR="000C0F64" w:rsidRPr="007521DE">
        <w:rPr>
          <w:rFonts w:cs="Times New Roman"/>
          <w:b/>
          <w:bCs/>
          <w:color w:val="000000"/>
          <w:sz w:val="24"/>
          <w:szCs w:val="24"/>
        </w:rPr>
        <w:t>30</w:t>
      </w:r>
      <w:r w:rsidR="003A62EF">
        <w:rPr>
          <w:rFonts w:cs="Times New Roman"/>
          <w:b/>
          <w:bCs/>
          <w:color w:val="000000"/>
          <w:sz w:val="24"/>
          <w:szCs w:val="24"/>
        </w:rPr>
        <w:t xml:space="preserve"> - 12:50 ROZH TBA</w:t>
      </w:r>
    </w:p>
    <w:p w14:paraId="5676F2AA" w14:textId="77777777" w:rsidR="00D31269" w:rsidRPr="007521DE" w:rsidRDefault="00D31269" w:rsidP="00344E45">
      <w:pPr>
        <w:autoSpaceDE w:val="0"/>
        <w:autoSpaceDN w:val="0"/>
        <w:adjustRightInd w:val="0"/>
        <w:spacing w:after="0" w:line="240" w:lineRule="auto"/>
        <w:rPr>
          <w:rFonts w:cs="Times New Roman"/>
          <w:b/>
          <w:bCs/>
          <w:color w:val="000000"/>
          <w:sz w:val="24"/>
          <w:szCs w:val="24"/>
        </w:rPr>
      </w:pPr>
    </w:p>
    <w:p w14:paraId="2C4840D2" w14:textId="77777777" w:rsidR="00344E45" w:rsidRPr="007521DE" w:rsidRDefault="00D31269" w:rsidP="00DC6544">
      <w:pPr>
        <w:pStyle w:val="Heading2"/>
      </w:pPr>
      <w:r w:rsidRPr="007521DE">
        <w:t>Instructor Information</w:t>
      </w:r>
    </w:p>
    <w:p w14:paraId="6AEB82B1" w14:textId="77777777" w:rsidR="00D31269" w:rsidRPr="007521DE" w:rsidRDefault="00D31269" w:rsidP="00344E45">
      <w:pPr>
        <w:autoSpaceDE w:val="0"/>
        <w:autoSpaceDN w:val="0"/>
        <w:adjustRightInd w:val="0"/>
        <w:spacing w:after="0" w:line="240" w:lineRule="auto"/>
        <w:rPr>
          <w:rFonts w:cs="Times New Roman"/>
          <w:b/>
          <w:bCs/>
          <w:color w:val="000000"/>
          <w:sz w:val="24"/>
          <w:szCs w:val="24"/>
        </w:rPr>
      </w:pPr>
    </w:p>
    <w:p w14:paraId="6801A84D" w14:textId="74267452" w:rsidR="00344E45" w:rsidRPr="007521DE" w:rsidRDefault="00344E45" w:rsidP="00344E45">
      <w:pPr>
        <w:autoSpaceDE w:val="0"/>
        <w:autoSpaceDN w:val="0"/>
        <w:adjustRightInd w:val="0"/>
        <w:spacing w:after="0" w:line="240" w:lineRule="auto"/>
        <w:rPr>
          <w:rFonts w:cs="Times New Roman"/>
          <w:bCs/>
          <w:color w:val="000000"/>
          <w:sz w:val="24"/>
          <w:szCs w:val="24"/>
        </w:rPr>
      </w:pPr>
      <w:r w:rsidRPr="007521DE">
        <w:rPr>
          <w:rFonts w:cs="Times New Roman"/>
          <w:bCs/>
          <w:color w:val="000000"/>
          <w:sz w:val="24"/>
          <w:szCs w:val="24"/>
        </w:rPr>
        <w:t>Instructor Name:</w:t>
      </w:r>
      <w:r w:rsidR="004E66C5" w:rsidRPr="007521DE">
        <w:rPr>
          <w:rFonts w:cs="Times New Roman"/>
          <w:bCs/>
          <w:color w:val="000000"/>
          <w:sz w:val="24"/>
          <w:szCs w:val="24"/>
        </w:rPr>
        <w:t xml:space="preserve"> </w:t>
      </w:r>
      <w:r w:rsidR="003A62EF">
        <w:rPr>
          <w:rFonts w:cs="Times New Roman"/>
          <w:bCs/>
          <w:color w:val="000000"/>
          <w:sz w:val="24"/>
          <w:szCs w:val="24"/>
        </w:rPr>
        <w:t>Dr. Margaret Lumley</w:t>
      </w:r>
    </w:p>
    <w:p w14:paraId="22A2704F" w14:textId="57244E66" w:rsidR="00344E45" w:rsidRPr="007521DE" w:rsidRDefault="00344E45" w:rsidP="00344E45">
      <w:pPr>
        <w:autoSpaceDE w:val="0"/>
        <w:autoSpaceDN w:val="0"/>
        <w:adjustRightInd w:val="0"/>
        <w:spacing w:after="0" w:line="240" w:lineRule="auto"/>
        <w:rPr>
          <w:rFonts w:cs="Times New Roman"/>
          <w:bCs/>
          <w:color w:val="000000"/>
          <w:sz w:val="24"/>
          <w:szCs w:val="24"/>
        </w:rPr>
      </w:pPr>
      <w:r w:rsidRPr="007521DE">
        <w:rPr>
          <w:rFonts w:cs="Times New Roman"/>
          <w:bCs/>
          <w:color w:val="000000"/>
          <w:sz w:val="24"/>
          <w:szCs w:val="24"/>
        </w:rPr>
        <w:t>Instructor Email:</w:t>
      </w:r>
      <w:r w:rsidR="004E66C5" w:rsidRPr="007521DE">
        <w:rPr>
          <w:rFonts w:cs="Times New Roman"/>
          <w:bCs/>
          <w:color w:val="000000"/>
          <w:sz w:val="24"/>
          <w:szCs w:val="24"/>
        </w:rPr>
        <w:t xml:space="preserve"> </w:t>
      </w:r>
      <w:r w:rsidR="003A62EF">
        <w:rPr>
          <w:rFonts w:cs="Times New Roman"/>
          <w:bCs/>
          <w:color w:val="000000"/>
          <w:sz w:val="24"/>
          <w:szCs w:val="24"/>
        </w:rPr>
        <w:t>mlumley@uoguelph.ca</w:t>
      </w:r>
    </w:p>
    <w:p w14:paraId="4CBB5479" w14:textId="0FCF4C3C" w:rsidR="00344E45" w:rsidRPr="007521DE" w:rsidRDefault="00344E45" w:rsidP="00344E45">
      <w:pPr>
        <w:autoSpaceDE w:val="0"/>
        <w:autoSpaceDN w:val="0"/>
        <w:adjustRightInd w:val="0"/>
        <w:spacing w:after="0" w:line="240" w:lineRule="auto"/>
        <w:rPr>
          <w:rFonts w:cs="Times New Roman"/>
          <w:bCs/>
          <w:color w:val="000000"/>
          <w:sz w:val="24"/>
          <w:szCs w:val="24"/>
        </w:rPr>
      </w:pPr>
      <w:r w:rsidRPr="007521DE">
        <w:rPr>
          <w:rFonts w:cs="Times New Roman"/>
          <w:bCs/>
          <w:color w:val="000000"/>
          <w:sz w:val="24"/>
          <w:szCs w:val="24"/>
        </w:rPr>
        <w:t>Office location and</w:t>
      </w:r>
      <w:r w:rsidR="008044CD" w:rsidRPr="007521DE">
        <w:rPr>
          <w:rFonts w:cs="Times New Roman"/>
          <w:bCs/>
          <w:color w:val="000000"/>
          <w:sz w:val="24"/>
          <w:szCs w:val="24"/>
        </w:rPr>
        <w:t xml:space="preserve"> </w:t>
      </w:r>
      <w:r w:rsidRPr="007521DE">
        <w:rPr>
          <w:rFonts w:cs="Times New Roman"/>
          <w:bCs/>
          <w:color w:val="000000"/>
          <w:sz w:val="24"/>
          <w:szCs w:val="24"/>
        </w:rPr>
        <w:t>office hours:</w:t>
      </w:r>
      <w:r w:rsidR="004E66C5" w:rsidRPr="007521DE">
        <w:rPr>
          <w:rFonts w:cs="Times New Roman"/>
          <w:bCs/>
          <w:color w:val="000000"/>
          <w:sz w:val="24"/>
          <w:szCs w:val="24"/>
        </w:rPr>
        <w:t xml:space="preserve">  </w:t>
      </w:r>
      <w:r w:rsidR="003A62EF">
        <w:rPr>
          <w:rFonts w:cs="Times New Roman"/>
          <w:bCs/>
          <w:color w:val="000000"/>
          <w:sz w:val="24"/>
          <w:szCs w:val="24"/>
        </w:rPr>
        <w:t>MACK 3012</w:t>
      </w:r>
      <w:r w:rsidR="000F4B27" w:rsidRPr="007521DE">
        <w:rPr>
          <w:rFonts w:cs="Times New Roman"/>
          <w:bCs/>
          <w:color w:val="000000"/>
          <w:sz w:val="24"/>
          <w:szCs w:val="24"/>
        </w:rPr>
        <w:t>;</w:t>
      </w:r>
      <w:r w:rsidR="00656EBE" w:rsidRPr="007521DE">
        <w:rPr>
          <w:rFonts w:cs="Times New Roman"/>
          <w:bCs/>
          <w:color w:val="000000"/>
          <w:sz w:val="24"/>
          <w:szCs w:val="24"/>
        </w:rPr>
        <w:t xml:space="preserve"> By appointment only</w:t>
      </w:r>
    </w:p>
    <w:p w14:paraId="49A494A0" w14:textId="77777777" w:rsidR="00D31269" w:rsidRPr="007521DE" w:rsidRDefault="00D31269" w:rsidP="00344E45">
      <w:pPr>
        <w:autoSpaceDE w:val="0"/>
        <w:autoSpaceDN w:val="0"/>
        <w:adjustRightInd w:val="0"/>
        <w:spacing w:after="0" w:line="240" w:lineRule="auto"/>
        <w:rPr>
          <w:rFonts w:cs="Times New Roman"/>
          <w:b/>
          <w:bCs/>
          <w:color w:val="000000"/>
          <w:sz w:val="24"/>
          <w:szCs w:val="24"/>
        </w:rPr>
      </w:pPr>
    </w:p>
    <w:p w14:paraId="37283D71" w14:textId="77777777" w:rsidR="00656EBE" w:rsidRPr="007521DE" w:rsidRDefault="00656EBE" w:rsidP="00656EBE">
      <w:pPr>
        <w:pStyle w:val="Heading2"/>
      </w:pPr>
      <w:r w:rsidRPr="007521DE">
        <w:t>GTA Information</w:t>
      </w:r>
    </w:p>
    <w:p w14:paraId="1DC9F8EF" w14:textId="77777777" w:rsidR="00656EBE" w:rsidRPr="007521DE" w:rsidRDefault="00656EBE" w:rsidP="00656EBE">
      <w:pPr>
        <w:autoSpaceDE w:val="0"/>
        <w:autoSpaceDN w:val="0"/>
        <w:adjustRightInd w:val="0"/>
        <w:spacing w:after="0" w:line="240" w:lineRule="auto"/>
        <w:rPr>
          <w:rFonts w:cs="Times New Roman"/>
          <w:b/>
          <w:bCs/>
          <w:color w:val="000000"/>
          <w:sz w:val="24"/>
          <w:szCs w:val="24"/>
        </w:rPr>
      </w:pPr>
    </w:p>
    <w:p w14:paraId="685FBD57" w14:textId="55F1A783" w:rsidR="00656EBE" w:rsidRPr="007521DE" w:rsidRDefault="00656EBE" w:rsidP="00656EBE">
      <w:pPr>
        <w:autoSpaceDE w:val="0"/>
        <w:autoSpaceDN w:val="0"/>
        <w:adjustRightInd w:val="0"/>
        <w:spacing w:after="0" w:line="240" w:lineRule="auto"/>
        <w:rPr>
          <w:rFonts w:cs="Times New Roman"/>
          <w:bCs/>
          <w:color w:val="000000"/>
          <w:sz w:val="24"/>
          <w:szCs w:val="24"/>
        </w:rPr>
      </w:pPr>
      <w:r w:rsidRPr="007521DE">
        <w:rPr>
          <w:rFonts w:cs="Times New Roman"/>
          <w:bCs/>
          <w:color w:val="000000"/>
          <w:sz w:val="24"/>
          <w:szCs w:val="24"/>
        </w:rPr>
        <w:t xml:space="preserve">GTA Name: </w:t>
      </w:r>
      <w:r w:rsidR="003A62EF">
        <w:rPr>
          <w:rFonts w:cs="Times New Roman"/>
          <w:bCs/>
          <w:color w:val="000000"/>
          <w:sz w:val="24"/>
          <w:szCs w:val="24"/>
        </w:rPr>
        <w:t>TBA</w:t>
      </w:r>
    </w:p>
    <w:p w14:paraId="3BEFAE9D" w14:textId="43BA6111" w:rsidR="00656EBE" w:rsidRPr="007521DE" w:rsidRDefault="00656EBE" w:rsidP="00656EBE">
      <w:pPr>
        <w:autoSpaceDE w:val="0"/>
        <w:autoSpaceDN w:val="0"/>
        <w:adjustRightInd w:val="0"/>
        <w:spacing w:after="0" w:line="240" w:lineRule="auto"/>
        <w:rPr>
          <w:rFonts w:cs="Times New Roman"/>
          <w:bCs/>
          <w:color w:val="000000"/>
          <w:sz w:val="24"/>
          <w:szCs w:val="24"/>
        </w:rPr>
      </w:pPr>
      <w:r w:rsidRPr="007521DE">
        <w:rPr>
          <w:rFonts w:cs="Times New Roman"/>
          <w:bCs/>
          <w:color w:val="000000"/>
          <w:sz w:val="24"/>
          <w:szCs w:val="24"/>
        </w:rPr>
        <w:t xml:space="preserve">GTA Email: </w:t>
      </w:r>
      <w:r w:rsidR="003A62EF">
        <w:rPr>
          <w:rFonts w:cs="Times New Roman"/>
          <w:bCs/>
          <w:color w:val="000000"/>
          <w:sz w:val="24"/>
          <w:szCs w:val="24"/>
        </w:rPr>
        <w:t>TBA</w:t>
      </w:r>
    </w:p>
    <w:p w14:paraId="65CE51E2" w14:textId="5BDCC33B" w:rsidR="00656EBE" w:rsidRPr="007521DE" w:rsidRDefault="00656EBE" w:rsidP="00344E45">
      <w:pPr>
        <w:autoSpaceDE w:val="0"/>
        <w:autoSpaceDN w:val="0"/>
        <w:adjustRightInd w:val="0"/>
        <w:spacing w:after="0" w:line="240" w:lineRule="auto"/>
        <w:rPr>
          <w:rFonts w:cs="Times New Roman"/>
          <w:bCs/>
          <w:color w:val="000000"/>
          <w:sz w:val="24"/>
          <w:szCs w:val="24"/>
        </w:rPr>
      </w:pPr>
      <w:r w:rsidRPr="007521DE">
        <w:rPr>
          <w:rFonts w:cs="Times New Roman"/>
          <w:bCs/>
          <w:color w:val="000000"/>
          <w:sz w:val="24"/>
          <w:szCs w:val="24"/>
        </w:rPr>
        <w:t xml:space="preserve">GTA office location and office hours: </w:t>
      </w:r>
      <w:r w:rsidR="003A62EF">
        <w:rPr>
          <w:rFonts w:cs="Times New Roman"/>
          <w:bCs/>
          <w:color w:val="000000"/>
          <w:sz w:val="24"/>
          <w:szCs w:val="24"/>
        </w:rPr>
        <w:t>TBA</w:t>
      </w:r>
    </w:p>
    <w:p w14:paraId="49E6A2D4" w14:textId="77777777" w:rsidR="00D31269" w:rsidRPr="007521DE" w:rsidRDefault="00D31269" w:rsidP="00344E45">
      <w:pPr>
        <w:autoSpaceDE w:val="0"/>
        <w:autoSpaceDN w:val="0"/>
        <w:adjustRightInd w:val="0"/>
        <w:spacing w:after="0" w:line="240" w:lineRule="auto"/>
        <w:rPr>
          <w:rFonts w:cs="Times New Roman"/>
          <w:color w:val="000000"/>
          <w:sz w:val="24"/>
          <w:szCs w:val="24"/>
        </w:rPr>
      </w:pPr>
    </w:p>
    <w:p w14:paraId="30F469E7" w14:textId="77777777" w:rsidR="00C14B9A" w:rsidRPr="007521DE" w:rsidRDefault="00C14B9A" w:rsidP="00DC6544">
      <w:pPr>
        <w:pStyle w:val="Heading2"/>
      </w:pPr>
    </w:p>
    <w:p w14:paraId="30017DA7" w14:textId="77777777" w:rsidR="00344E45" w:rsidRPr="007521DE" w:rsidRDefault="00344E45" w:rsidP="00DC6544">
      <w:pPr>
        <w:pStyle w:val="Heading2"/>
      </w:pPr>
      <w:r w:rsidRPr="007521DE">
        <w:lastRenderedPageBreak/>
        <w:t>Course Content</w:t>
      </w:r>
    </w:p>
    <w:p w14:paraId="443E32F4" w14:textId="77777777" w:rsidR="00344E45" w:rsidRPr="007521DE" w:rsidRDefault="00344E45" w:rsidP="00344E45">
      <w:pPr>
        <w:autoSpaceDE w:val="0"/>
        <w:autoSpaceDN w:val="0"/>
        <w:adjustRightInd w:val="0"/>
        <w:spacing w:after="0" w:line="240" w:lineRule="auto"/>
        <w:rPr>
          <w:rFonts w:cs="Times New Roman"/>
          <w:color w:val="000000"/>
          <w:sz w:val="24"/>
          <w:szCs w:val="24"/>
        </w:rPr>
      </w:pPr>
    </w:p>
    <w:p w14:paraId="213598D4" w14:textId="77777777" w:rsidR="004E66C5" w:rsidRPr="007521DE" w:rsidRDefault="004E66C5" w:rsidP="004E66C5">
      <w:pPr>
        <w:autoSpaceDE w:val="0"/>
        <w:autoSpaceDN w:val="0"/>
        <w:adjustRightInd w:val="0"/>
        <w:spacing w:after="0" w:line="240" w:lineRule="auto"/>
        <w:rPr>
          <w:rFonts w:cs="Times New Roman"/>
          <w:b/>
          <w:bCs/>
          <w:color w:val="000000"/>
          <w:sz w:val="24"/>
          <w:szCs w:val="24"/>
        </w:rPr>
      </w:pPr>
      <w:r w:rsidRPr="007521DE">
        <w:rPr>
          <w:rFonts w:cs="Times New Roman"/>
          <w:b/>
          <w:bCs/>
          <w:color w:val="000000"/>
          <w:sz w:val="24"/>
          <w:szCs w:val="24"/>
        </w:rPr>
        <w:t>Specific Learning Outcomes:</w:t>
      </w:r>
    </w:p>
    <w:p w14:paraId="2034BCDB" w14:textId="4D5C4E6E" w:rsidR="004E66C5" w:rsidRPr="007521DE" w:rsidRDefault="004E66C5" w:rsidP="004E66C5">
      <w:pPr>
        <w:numPr>
          <w:ilvl w:val="0"/>
          <w:numId w:val="2"/>
        </w:numPr>
        <w:spacing w:before="100" w:beforeAutospacing="1" w:after="100" w:afterAutospacing="1" w:line="240" w:lineRule="auto"/>
        <w:rPr>
          <w:color w:val="000000"/>
          <w:sz w:val="24"/>
          <w:szCs w:val="24"/>
        </w:rPr>
      </w:pPr>
      <w:r w:rsidRPr="007521DE">
        <w:rPr>
          <w:b/>
          <w:i/>
          <w:color w:val="000000"/>
          <w:sz w:val="24"/>
          <w:szCs w:val="24"/>
        </w:rPr>
        <w:t>Critical and Creative Thinking</w:t>
      </w:r>
      <w:r w:rsidRPr="007521DE">
        <w:rPr>
          <w:color w:val="000000"/>
          <w:sz w:val="24"/>
          <w:szCs w:val="24"/>
        </w:rPr>
        <w:t>: Students will be encouraged to integrate information from a variety of sources (lecture, readings, personal research) to generate a presentation or creative project meant to forward positive mental health for young adults.  This process will support the development of inquiry skills and creative/critical thinking.</w:t>
      </w:r>
    </w:p>
    <w:p w14:paraId="223DEE1C" w14:textId="77777777" w:rsidR="004E66C5" w:rsidRPr="007521DE" w:rsidRDefault="004E66C5" w:rsidP="004E66C5">
      <w:pPr>
        <w:numPr>
          <w:ilvl w:val="0"/>
          <w:numId w:val="2"/>
        </w:numPr>
        <w:spacing w:before="100" w:beforeAutospacing="1" w:after="100" w:afterAutospacing="1" w:line="240" w:lineRule="auto"/>
        <w:rPr>
          <w:color w:val="000000"/>
          <w:sz w:val="24"/>
          <w:szCs w:val="24"/>
        </w:rPr>
      </w:pPr>
      <w:r w:rsidRPr="007521DE">
        <w:rPr>
          <w:b/>
          <w:i/>
          <w:color w:val="000000"/>
          <w:sz w:val="24"/>
          <w:szCs w:val="24"/>
        </w:rPr>
        <w:t>Literacy</w:t>
      </w:r>
      <w:r w:rsidRPr="007521DE">
        <w:rPr>
          <w:color w:val="000000"/>
          <w:sz w:val="24"/>
          <w:szCs w:val="24"/>
        </w:rPr>
        <w:t xml:space="preserve">: Students will learn how to extract information from their weekly readings, lectures, the library and online. By critiquing online resources students will learn how to more carefully evaluate the vast amount of mental health information that is available online.  Students in the course are expected to acquire increased knowledge of mental health stigma research, mental health literacy in general as well as greater awareness around unique profile.  </w:t>
      </w:r>
    </w:p>
    <w:p w14:paraId="3CE465C3" w14:textId="77777777" w:rsidR="004E66C5" w:rsidRPr="007521DE" w:rsidRDefault="004E66C5" w:rsidP="004E66C5">
      <w:pPr>
        <w:numPr>
          <w:ilvl w:val="0"/>
          <w:numId w:val="2"/>
        </w:numPr>
        <w:spacing w:before="100" w:beforeAutospacing="1" w:after="100" w:afterAutospacing="1" w:line="240" w:lineRule="auto"/>
        <w:rPr>
          <w:color w:val="000000"/>
          <w:sz w:val="24"/>
          <w:szCs w:val="24"/>
        </w:rPr>
      </w:pPr>
      <w:r w:rsidRPr="007521DE">
        <w:rPr>
          <w:b/>
          <w:i/>
          <w:color w:val="000000"/>
          <w:sz w:val="24"/>
          <w:szCs w:val="24"/>
        </w:rPr>
        <w:t>Communicating</w:t>
      </w:r>
      <w:r w:rsidRPr="007521DE">
        <w:rPr>
          <w:color w:val="000000"/>
          <w:sz w:val="24"/>
          <w:szCs w:val="24"/>
        </w:rPr>
        <w:t xml:space="preserve">: Through completing mock exam questions on weekly readings, students will be building their reading comprehension skills and developing awareness of how instructors might go about crafting questions on course content. Students will develop oral communication skills within this small seminar class in which verbal participation will be integral for most students.  Students will also learn about how to best communicate in online formats; whether it is through emails to professors or communicating on online forums related to mental health.  Through completing and receiving feedback on several written assignments in the seminars students will develop their written communication skills.  </w:t>
      </w:r>
    </w:p>
    <w:p w14:paraId="02C5E774" w14:textId="5D15994A" w:rsidR="001905AF" w:rsidRPr="007521DE" w:rsidRDefault="004E66C5" w:rsidP="00C14B9A">
      <w:pPr>
        <w:numPr>
          <w:ilvl w:val="0"/>
          <w:numId w:val="2"/>
        </w:numPr>
        <w:spacing w:before="100" w:beforeAutospacing="1" w:after="100" w:afterAutospacing="1" w:line="240" w:lineRule="auto"/>
        <w:rPr>
          <w:color w:val="000000"/>
          <w:sz w:val="24"/>
          <w:szCs w:val="24"/>
        </w:rPr>
      </w:pPr>
      <w:r w:rsidRPr="007521DE">
        <w:rPr>
          <w:b/>
          <w:i/>
          <w:color w:val="000000"/>
          <w:sz w:val="24"/>
          <w:szCs w:val="24"/>
        </w:rPr>
        <w:t xml:space="preserve">Professional and Ethical </w:t>
      </w:r>
      <w:proofErr w:type="spellStart"/>
      <w:r w:rsidRPr="007521DE">
        <w:rPr>
          <w:b/>
          <w:i/>
          <w:color w:val="000000"/>
          <w:sz w:val="24"/>
          <w:szCs w:val="24"/>
        </w:rPr>
        <w:t>Behaviour</w:t>
      </w:r>
      <w:proofErr w:type="spellEnd"/>
      <w:r w:rsidRPr="007521DE">
        <w:rPr>
          <w:color w:val="000000"/>
          <w:sz w:val="24"/>
          <w:szCs w:val="24"/>
        </w:rPr>
        <w:t xml:space="preserve">: The nature of this seminar course on mental health is such that students will learn about and apply constructs such as confidentiality and self-disclosure in a unique classroom environment. </w:t>
      </w:r>
    </w:p>
    <w:p w14:paraId="20A69024" w14:textId="77777777" w:rsidR="00C14B9A" w:rsidRPr="007521DE" w:rsidRDefault="00C14B9A" w:rsidP="00C03F89">
      <w:pPr>
        <w:pStyle w:val="Heading3"/>
      </w:pPr>
    </w:p>
    <w:p w14:paraId="7D4D0136" w14:textId="2979FF64" w:rsidR="00344E45" w:rsidRPr="007521DE" w:rsidRDefault="008A7E6B" w:rsidP="00C03F89">
      <w:pPr>
        <w:pStyle w:val="Heading3"/>
      </w:pPr>
      <w:r w:rsidRPr="007521DE">
        <w:t>Lecture</w:t>
      </w:r>
      <w:r w:rsidR="004E42DC" w:rsidRPr="007521DE">
        <w:t xml:space="preserve"> Content</w:t>
      </w:r>
      <w:r w:rsidR="00344E45" w:rsidRPr="007521DE">
        <w:t>:</w:t>
      </w:r>
      <w:r w:rsidR="00C14B9A" w:rsidRPr="007521DE">
        <w:t xml:space="preserve"> READINGS ARE TO BE COMPLETED PRIOR TO CLASS</w:t>
      </w:r>
    </w:p>
    <w:p w14:paraId="2B509476" w14:textId="77777777" w:rsidR="00C14B9A" w:rsidRPr="007521DE" w:rsidRDefault="00C14B9A" w:rsidP="00C14B9A">
      <w:pPr>
        <w:autoSpaceDE w:val="0"/>
        <w:autoSpaceDN w:val="0"/>
        <w:adjustRightInd w:val="0"/>
        <w:jc w:val="both"/>
        <w:rPr>
          <w:color w:val="000000"/>
          <w:sz w:val="24"/>
          <w:szCs w:val="24"/>
        </w:rPr>
      </w:pPr>
      <w:r w:rsidRPr="007521DE">
        <w:rPr>
          <w:color w:val="000000"/>
          <w:sz w:val="24"/>
          <w:szCs w:val="24"/>
        </w:rPr>
        <w:t xml:space="preserve">Lectures aim to introduce students to central issues in mental health theory, research and practice. Lectures will be mixed format including discussion, questioning, group exercises and sharing, video clips, and guest speakers.  Topics will highlight various aspects of mental health and wellbeing as described above. Assigned readings will accompany lectures. </w:t>
      </w:r>
      <w:r w:rsidRPr="007521DE">
        <w:rPr>
          <w:i/>
          <w:color w:val="000000"/>
          <w:sz w:val="24"/>
          <w:szCs w:val="24"/>
        </w:rPr>
        <w:t xml:space="preserve">Students will not be expected nor desired to use class lecture time to discuss personally distressing issues that are better addressed with a variety of other personal supports available on campus and in the community (e.g., personal counsellor, mental health advisor, student support worker, etc.)  How to best handle what to share about your personal experience and other decisions about self-disclosure will be an important topic in the first class and throughout the course.  </w:t>
      </w:r>
    </w:p>
    <w:p w14:paraId="3A60AA82" w14:textId="77777777" w:rsidR="00C14B9A" w:rsidRPr="007521DE" w:rsidRDefault="00C14B9A" w:rsidP="00C14B9A">
      <w:pPr>
        <w:rPr>
          <w:sz w:val="24"/>
          <w:szCs w:val="24"/>
        </w:rPr>
      </w:pPr>
    </w:p>
    <w:p w14:paraId="0E347E0B" w14:textId="77777777" w:rsidR="00454DF4" w:rsidRPr="007521DE" w:rsidRDefault="00454DF4" w:rsidP="00344E45">
      <w:pPr>
        <w:autoSpaceDE w:val="0"/>
        <w:autoSpaceDN w:val="0"/>
        <w:adjustRightInd w:val="0"/>
        <w:spacing w:after="0" w:line="240" w:lineRule="auto"/>
        <w:rPr>
          <w:rFonts w:cs="Times New Roman"/>
          <w:color w:val="000000"/>
          <w:sz w:val="24"/>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098"/>
        <w:gridCol w:w="2452"/>
      </w:tblGrid>
      <w:tr w:rsidR="00F611EC" w:rsidRPr="007521DE" w14:paraId="2E80250F" w14:textId="77777777" w:rsidTr="00587EDA">
        <w:trPr>
          <w:tblHeader/>
        </w:trPr>
        <w:tc>
          <w:tcPr>
            <w:tcW w:w="1620" w:type="dxa"/>
          </w:tcPr>
          <w:p w14:paraId="0ED41523" w14:textId="77777777" w:rsidR="00F611EC" w:rsidRPr="007521DE" w:rsidRDefault="00F611EC" w:rsidP="00F611EC">
            <w:pPr>
              <w:rPr>
                <w:b/>
                <w:sz w:val="24"/>
                <w:szCs w:val="24"/>
                <w:u w:val="single"/>
              </w:rPr>
            </w:pPr>
            <w:r w:rsidRPr="007521DE">
              <w:rPr>
                <w:b/>
                <w:sz w:val="24"/>
                <w:szCs w:val="24"/>
                <w:u w:val="single"/>
              </w:rPr>
              <w:lastRenderedPageBreak/>
              <w:t>Date</w:t>
            </w:r>
          </w:p>
        </w:tc>
        <w:tc>
          <w:tcPr>
            <w:tcW w:w="6098" w:type="dxa"/>
          </w:tcPr>
          <w:p w14:paraId="793B8879" w14:textId="77777777" w:rsidR="00F611EC" w:rsidRPr="007521DE" w:rsidRDefault="00F611EC" w:rsidP="00F611EC">
            <w:pPr>
              <w:rPr>
                <w:b/>
                <w:sz w:val="24"/>
                <w:szCs w:val="24"/>
                <w:u w:val="single"/>
              </w:rPr>
            </w:pPr>
            <w:r w:rsidRPr="007521DE">
              <w:rPr>
                <w:b/>
                <w:sz w:val="24"/>
                <w:szCs w:val="24"/>
                <w:u w:val="single"/>
              </w:rPr>
              <w:t>Topic</w:t>
            </w:r>
          </w:p>
        </w:tc>
        <w:tc>
          <w:tcPr>
            <w:tcW w:w="2452" w:type="dxa"/>
          </w:tcPr>
          <w:p w14:paraId="7BEF82F7" w14:textId="77777777" w:rsidR="00F611EC" w:rsidRPr="007521DE" w:rsidRDefault="00F611EC" w:rsidP="00F611EC">
            <w:pPr>
              <w:rPr>
                <w:b/>
                <w:sz w:val="24"/>
                <w:szCs w:val="24"/>
                <w:u w:val="single"/>
              </w:rPr>
            </w:pPr>
            <w:r w:rsidRPr="007521DE">
              <w:rPr>
                <w:b/>
                <w:sz w:val="24"/>
                <w:szCs w:val="24"/>
                <w:u w:val="single"/>
              </w:rPr>
              <w:t>Readings</w:t>
            </w:r>
          </w:p>
        </w:tc>
      </w:tr>
      <w:tr w:rsidR="009027F7" w:rsidRPr="007521DE" w14:paraId="34682C66" w14:textId="77777777" w:rsidTr="009027F7">
        <w:trPr>
          <w:trHeight w:val="891"/>
        </w:trPr>
        <w:tc>
          <w:tcPr>
            <w:tcW w:w="1620" w:type="dxa"/>
          </w:tcPr>
          <w:p w14:paraId="246673C4" w14:textId="1F00E7A9" w:rsidR="009027F7" w:rsidRPr="007521DE" w:rsidRDefault="009027F7" w:rsidP="009027F7">
            <w:pPr>
              <w:rPr>
                <w:sz w:val="24"/>
                <w:szCs w:val="24"/>
              </w:rPr>
            </w:pPr>
            <w:r w:rsidRPr="007521DE">
              <w:rPr>
                <w:sz w:val="24"/>
                <w:szCs w:val="24"/>
              </w:rPr>
              <w:t>January 1</w:t>
            </w:r>
            <w:r w:rsidR="003A4658">
              <w:rPr>
                <w:sz w:val="24"/>
                <w:szCs w:val="24"/>
              </w:rPr>
              <w:t>0</w:t>
            </w:r>
            <w:r w:rsidRPr="007521DE">
              <w:rPr>
                <w:sz w:val="24"/>
                <w:szCs w:val="24"/>
                <w:vertAlign w:val="superscript"/>
              </w:rPr>
              <w:t>th</w:t>
            </w:r>
          </w:p>
          <w:p w14:paraId="0973EA51" w14:textId="77777777" w:rsidR="009027F7" w:rsidRPr="007521DE" w:rsidRDefault="009027F7" w:rsidP="009027F7">
            <w:pPr>
              <w:rPr>
                <w:sz w:val="24"/>
                <w:szCs w:val="24"/>
              </w:rPr>
            </w:pPr>
          </w:p>
        </w:tc>
        <w:tc>
          <w:tcPr>
            <w:tcW w:w="6098" w:type="dxa"/>
          </w:tcPr>
          <w:p w14:paraId="3961C038" w14:textId="5AC5AA37" w:rsidR="009027F7" w:rsidRPr="007521DE" w:rsidRDefault="009027F7" w:rsidP="009027F7">
            <w:pPr>
              <w:rPr>
                <w:sz w:val="24"/>
                <w:szCs w:val="24"/>
              </w:rPr>
            </w:pPr>
            <w:r w:rsidRPr="007521DE">
              <w:rPr>
                <w:sz w:val="24"/>
                <w:szCs w:val="24"/>
              </w:rPr>
              <w:t xml:space="preserve">Brief Introduction to Course </w:t>
            </w:r>
          </w:p>
          <w:p w14:paraId="6C1FDCBD" w14:textId="1D6439EB" w:rsidR="00790EC4" w:rsidRPr="007521DE" w:rsidRDefault="00790EC4" w:rsidP="009027F7">
            <w:pPr>
              <w:rPr>
                <w:sz w:val="24"/>
                <w:szCs w:val="24"/>
              </w:rPr>
            </w:pPr>
            <w:r w:rsidRPr="007521DE">
              <w:rPr>
                <w:sz w:val="24"/>
                <w:szCs w:val="24"/>
              </w:rPr>
              <w:t>Course Syllabus</w:t>
            </w:r>
          </w:p>
          <w:p w14:paraId="7617F902" w14:textId="5DA00DFF" w:rsidR="009027F7" w:rsidRPr="007521DE" w:rsidRDefault="009027F7" w:rsidP="009027F7">
            <w:pPr>
              <w:rPr>
                <w:sz w:val="24"/>
                <w:szCs w:val="24"/>
              </w:rPr>
            </w:pPr>
            <w:r w:rsidRPr="007521DE">
              <w:rPr>
                <w:sz w:val="24"/>
                <w:szCs w:val="24"/>
              </w:rPr>
              <w:t>Course Evaluation Measures</w:t>
            </w:r>
          </w:p>
        </w:tc>
        <w:tc>
          <w:tcPr>
            <w:tcW w:w="2452" w:type="dxa"/>
          </w:tcPr>
          <w:p w14:paraId="1C6A4866" w14:textId="6045CCD9" w:rsidR="009027F7" w:rsidRPr="007521DE" w:rsidRDefault="009027F7" w:rsidP="009027F7">
            <w:pPr>
              <w:rPr>
                <w:sz w:val="24"/>
                <w:szCs w:val="24"/>
                <w:highlight w:val="yellow"/>
              </w:rPr>
            </w:pPr>
          </w:p>
        </w:tc>
      </w:tr>
      <w:tr w:rsidR="00F611EC" w:rsidRPr="007521DE" w14:paraId="0CA01348" w14:textId="77777777" w:rsidTr="00F611EC">
        <w:trPr>
          <w:trHeight w:val="891"/>
        </w:trPr>
        <w:tc>
          <w:tcPr>
            <w:tcW w:w="1620" w:type="dxa"/>
          </w:tcPr>
          <w:p w14:paraId="051A7683" w14:textId="7C169C28" w:rsidR="00F611EC" w:rsidRPr="007521DE" w:rsidRDefault="00F611EC" w:rsidP="00F611EC">
            <w:pPr>
              <w:rPr>
                <w:sz w:val="24"/>
                <w:szCs w:val="24"/>
              </w:rPr>
            </w:pPr>
            <w:r w:rsidRPr="007521DE">
              <w:rPr>
                <w:sz w:val="24"/>
                <w:szCs w:val="24"/>
              </w:rPr>
              <w:t>Jan</w:t>
            </w:r>
            <w:r w:rsidR="009027F7" w:rsidRPr="007521DE">
              <w:rPr>
                <w:sz w:val="24"/>
                <w:szCs w:val="24"/>
              </w:rPr>
              <w:t>uary 1</w:t>
            </w:r>
            <w:r w:rsidR="003A4658">
              <w:rPr>
                <w:sz w:val="24"/>
                <w:szCs w:val="24"/>
              </w:rPr>
              <w:t>2</w:t>
            </w:r>
            <w:r w:rsidR="009027F7" w:rsidRPr="007521DE">
              <w:rPr>
                <w:sz w:val="24"/>
                <w:szCs w:val="24"/>
                <w:vertAlign w:val="superscript"/>
              </w:rPr>
              <w:t>th</w:t>
            </w:r>
            <w:r w:rsidR="009027F7" w:rsidRPr="007521DE">
              <w:rPr>
                <w:sz w:val="24"/>
                <w:szCs w:val="24"/>
              </w:rPr>
              <w:t xml:space="preserve"> </w:t>
            </w:r>
          </w:p>
          <w:p w14:paraId="63412CB2" w14:textId="77777777" w:rsidR="00F611EC" w:rsidRPr="007521DE" w:rsidRDefault="00F611EC" w:rsidP="00F611EC">
            <w:pPr>
              <w:rPr>
                <w:sz w:val="24"/>
                <w:szCs w:val="24"/>
              </w:rPr>
            </w:pPr>
          </w:p>
        </w:tc>
        <w:tc>
          <w:tcPr>
            <w:tcW w:w="6098" w:type="dxa"/>
          </w:tcPr>
          <w:p w14:paraId="565C8FD7" w14:textId="77777777" w:rsidR="00F611EC" w:rsidRPr="007521DE" w:rsidRDefault="00F611EC" w:rsidP="00F611EC">
            <w:pPr>
              <w:rPr>
                <w:sz w:val="24"/>
                <w:szCs w:val="24"/>
              </w:rPr>
            </w:pPr>
            <w:r w:rsidRPr="007521DE">
              <w:rPr>
                <w:sz w:val="24"/>
                <w:szCs w:val="24"/>
              </w:rPr>
              <w:t>Introduction: Understanding Mental Health and Mental Illness: Positive Mental Health Model</w:t>
            </w:r>
          </w:p>
          <w:p w14:paraId="0104E1B4" w14:textId="78679F8C" w:rsidR="00F611EC" w:rsidRPr="007521DE" w:rsidRDefault="00F611EC" w:rsidP="00F611EC">
            <w:pPr>
              <w:rPr>
                <w:sz w:val="24"/>
                <w:szCs w:val="24"/>
              </w:rPr>
            </w:pPr>
            <w:r w:rsidRPr="007521DE">
              <w:rPr>
                <w:sz w:val="24"/>
                <w:szCs w:val="24"/>
              </w:rPr>
              <w:t>Creating a Safe and Productive Classroom: Boundaries, Self-Disclosure, Peer Climate</w:t>
            </w:r>
          </w:p>
        </w:tc>
        <w:tc>
          <w:tcPr>
            <w:tcW w:w="2452" w:type="dxa"/>
          </w:tcPr>
          <w:p w14:paraId="1ED280B3" w14:textId="1A9C474A" w:rsidR="00F611EC" w:rsidRPr="007521DE" w:rsidRDefault="00F611EC" w:rsidP="00F611EC">
            <w:pPr>
              <w:rPr>
                <w:sz w:val="24"/>
                <w:szCs w:val="24"/>
              </w:rPr>
            </w:pPr>
          </w:p>
        </w:tc>
      </w:tr>
      <w:tr w:rsidR="00F611EC" w:rsidRPr="007521DE" w14:paraId="54B99D47" w14:textId="77777777" w:rsidTr="00F611EC">
        <w:trPr>
          <w:trHeight w:val="891"/>
        </w:trPr>
        <w:tc>
          <w:tcPr>
            <w:tcW w:w="1620" w:type="dxa"/>
          </w:tcPr>
          <w:p w14:paraId="74106E7B" w14:textId="46B27FF1" w:rsidR="00F611EC" w:rsidRPr="007521DE" w:rsidRDefault="00F611EC" w:rsidP="009027F7">
            <w:pPr>
              <w:rPr>
                <w:sz w:val="24"/>
                <w:szCs w:val="24"/>
              </w:rPr>
            </w:pPr>
            <w:r w:rsidRPr="007521DE">
              <w:rPr>
                <w:sz w:val="24"/>
                <w:szCs w:val="24"/>
              </w:rPr>
              <w:t>Jan</w:t>
            </w:r>
            <w:r w:rsidR="009027F7" w:rsidRPr="007521DE">
              <w:rPr>
                <w:sz w:val="24"/>
                <w:szCs w:val="24"/>
              </w:rPr>
              <w:t>uary 1</w:t>
            </w:r>
            <w:r w:rsidR="003A4658">
              <w:rPr>
                <w:sz w:val="24"/>
                <w:szCs w:val="24"/>
              </w:rPr>
              <w:t>7</w:t>
            </w:r>
            <w:r w:rsidR="009027F7" w:rsidRPr="007521DE">
              <w:rPr>
                <w:sz w:val="24"/>
                <w:szCs w:val="24"/>
                <w:vertAlign w:val="superscript"/>
              </w:rPr>
              <w:t>th</w:t>
            </w:r>
            <w:r w:rsidR="009027F7" w:rsidRPr="007521DE">
              <w:rPr>
                <w:sz w:val="24"/>
                <w:szCs w:val="24"/>
              </w:rPr>
              <w:t xml:space="preserve"> </w:t>
            </w:r>
          </w:p>
        </w:tc>
        <w:tc>
          <w:tcPr>
            <w:tcW w:w="6098" w:type="dxa"/>
          </w:tcPr>
          <w:p w14:paraId="5D23F538" w14:textId="77777777" w:rsidR="00F611EC" w:rsidRPr="007521DE" w:rsidRDefault="000E35B1" w:rsidP="00F611EC">
            <w:pPr>
              <w:rPr>
                <w:sz w:val="24"/>
                <w:szCs w:val="24"/>
              </w:rPr>
            </w:pPr>
            <w:r w:rsidRPr="007521DE">
              <w:rPr>
                <w:sz w:val="24"/>
                <w:szCs w:val="24"/>
              </w:rPr>
              <w:t>Stress and Its Effects</w:t>
            </w:r>
          </w:p>
          <w:p w14:paraId="6458655D" w14:textId="34006365" w:rsidR="000E35B1" w:rsidRPr="00F228BE" w:rsidRDefault="00DD1023" w:rsidP="00F228BE">
            <w:pPr>
              <w:rPr>
                <w:rFonts w:eastAsia="Times New Roman" w:cs="Times New Roman"/>
                <w:sz w:val="24"/>
                <w:szCs w:val="24"/>
                <w:lang w:val="en-CA"/>
              </w:rPr>
            </w:pPr>
            <w:r w:rsidRPr="007521DE">
              <w:rPr>
                <w:i/>
                <w:sz w:val="24"/>
                <w:szCs w:val="24"/>
              </w:rPr>
              <w:t>Guest Speaker</w:t>
            </w:r>
            <w:r w:rsidR="000E35B1" w:rsidRPr="007521DE">
              <w:rPr>
                <w:i/>
                <w:sz w:val="24"/>
                <w:szCs w:val="24"/>
              </w:rPr>
              <w:t>:</w:t>
            </w:r>
            <w:r w:rsidRPr="007521DE">
              <w:rPr>
                <w:i/>
                <w:sz w:val="24"/>
                <w:szCs w:val="24"/>
              </w:rPr>
              <w:t xml:space="preserve"> Kathy Somers</w:t>
            </w:r>
            <w:r w:rsidR="001A256F" w:rsidRPr="007521DE">
              <w:rPr>
                <w:i/>
                <w:sz w:val="24"/>
                <w:szCs w:val="24"/>
              </w:rPr>
              <w:t xml:space="preserve">, </w:t>
            </w:r>
            <w:r w:rsidR="001A256F" w:rsidRPr="007521DE">
              <w:rPr>
                <w:rFonts w:eastAsia="Times New Roman" w:cs="Times New Roman"/>
                <w:i/>
                <w:color w:val="333333"/>
                <w:sz w:val="24"/>
                <w:szCs w:val="24"/>
                <w:shd w:val="clear" w:color="auto" w:fill="FDFDFD"/>
                <w:lang w:val="en-CA"/>
              </w:rPr>
              <w:t>High Performance Clinic</w:t>
            </w:r>
          </w:p>
        </w:tc>
        <w:tc>
          <w:tcPr>
            <w:tcW w:w="2452" w:type="dxa"/>
          </w:tcPr>
          <w:p w14:paraId="2E357AED" w14:textId="0DF1F6FB" w:rsidR="00F611EC" w:rsidRPr="007521DE" w:rsidRDefault="000E35B1" w:rsidP="00F611EC">
            <w:pPr>
              <w:rPr>
                <w:sz w:val="24"/>
                <w:szCs w:val="24"/>
              </w:rPr>
            </w:pPr>
            <w:r w:rsidRPr="007521DE">
              <w:rPr>
                <w:b/>
                <w:sz w:val="24"/>
                <w:szCs w:val="24"/>
                <w:u w:val="single"/>
              </w:rPr>
              <w:t>Custom text</w:t>
            </w:r>
            <w:r w:rsidRPr="007521DE">
              <w:rPr>
                <w:b/>
                <w:sz w:val="24"/>
                <w:szCs w:val="24"/>
              </w:rPr>
              <w:t xml:space="preserve">: </w:t>
            </w:r>
            <w:r w:rsidR="00CE1833">
              <w:rPr>
                <w:sz w:val="24"/>
                <w:szCs w:val="24"/>
              </w:rPr>
              <w:t>3-22</w:t>
            </w:r>
            <w:r w:rsidRPr="007521DE">
              <w:rPr>
                <w:sz w:val="24"/>
                <w:szCs w:val="24"/>
              </w:rPr>
              <w:t xml:space="preserve"> Stress and Its Effects </w:t>
            </w:r>
          </w:p>
        </w:tc>
      </w:tr>
      <w:tr w:rsidR="003E7230" w:rsidRPr="007521DE" w14:paraId="5D8B2BCE" w14:textId="77777777" w:rsidTr="00F611EC">
        <w:trPr>
          <w:trHeight w:val="891"/>
        </w:trPr>
        <w:tc>
          <w:tcPr>
            <w:tcW w:w="1620" w:type="dxa"/>
          </w:tcPr>
          <w:p w14:paraId="7D68B2B0" w14:textId="2A878502" w:rsidR="003E7230" w:rsidRPr="007521DE" w:rsidRDefault="003A4658" w:rsidP="009027F7">
            <w:pPr>
              <w:rPr>
                <w:sz w:val="24"/>
                <w:szCs w:val="24"/>
              </w:rPr>
            </w:pPr>
            <w:r>
              <w:rPr>
                <w:sz w:val="24"/>
                <w:szCs w:val="24"/>
              </w:rPr>
              <w:t>January 19</w:t>
            </w:r>
            <w:r w:rsidR="003E7230" w:rsidRPr="003E7230">
              <w:rPr>
                <w:sz w:val="24"/>
                <w:szCs w:val="24"/>
                <w:vertAlign w:val="superscript"/>
              </w:rPr>
              <w:t>t</w:t>
            </w:r>
            <w:r>
              <w:rPr>
                <w:sz w:val="24"/>
                <w:szCs w:val="24"/>
                <w:vertAlign w:val="superscript"/>
              </w:rPr>
              <w:t>h</w:t>
            </w:r>
            <w:r w:rsidR="003E7230">
              <w:rPr>
                <w:sz w:val="24"/>
                <w:szCs w:val="24"/>
              </w:rPr>
              <w:t xml:space="preserve"> </w:t>
            </w:r>
          </w:p>
        </w:tc>
        <w:tc>
          <w:tcPr>
            <w:tcW w:w="6098" w:type="dxa"/>
          </w:tcPr>
          <w:p w14:paraId="0809B487" w14:textId="6952A883" w:rsidR="00606BDE" w:rsidRDefault="00606BDE" w:rsidP="00B46D48">
            <w:pPr>
              <w:rPr>
                <w:sz w:val="24"/>
                <w:szCs w:val="24"/>
              </w:rPr>
            </w:pPr>
            <w:r w:rsidRPr="007521DE">
              <w:rPr>
                <w:sz w:val="24"/>
                <w:szCs w:val="24"/>
              </w:rPr>
              <w:t xml:space="preserve">Stress and its Effects: </w:t>
            </w:r>
            <w:r>
              <w:rPr>
                <w:sz w:val="24"/>
                <w:szCs w:val="24"/>
              </w:rPr>
              <w:t>Coping</w:t>
            </w:r>
            <w:r w:rsidRPr="007521DE">
              <w:rPr>
                <w:sz w:val="24"/>
                <w:szCs w:val="24"/>
              </w:rPr>
              <w:t xml:space="preserve"> and Cultivating Resilience</w:t>
            </w:r>
            <w:r>
              <w:rPr>
                <w:sz w:val="24"/>
                <w:szCs w:val="24"/>
              </w:rPr>
              <w:t xml:space="preserve"> (</w:t>
            </w:r>
            <w:r w:rsidR="00CB77CF">
              <w:rPr>
                <w:sz w:val="24"/>
                <w:szCs w:val="24"/>
              </w:rPr>
              <w:t>1)</w:t>
            </w:r>
          </w:p>
          <w:p w14:paraId="23178887" w14:textId="77777777" w:rsidR="00CB77CF" w:rsidRDefault="00CB77CF" w:rsidP="00B46D48">
            <w:pPr>
              <w:rPr>
                <w:sz w:val="24"/>
                <w:szCs w:val="24"/>
              </w:rPr>
            </w:pPr>
          </w:p>
          <w:p w14:paraId="741CAF48" w14:textId="77777777" w:rsidR="003E7230" w:rsidRDefault="003E7230" w:rsidP="00B46D48">
            <w:pPr>
              <w:rPr>
                <w:sz w:val="24"/>
                <w:szCs w:val="24"/>
              </w:rPr>
            </w:pPr>
            <w:r>
              <w:rPr>
                <w:sz w:val="24"/>
                <w:szCs w:val="24"/>
              </w:rPr>
              <w:t xml:space="preserve">The </w:t>
            </w:r>
            <w:r w:rsidRPr="003E7230">
              <w:rPr>
                <w:sz w:val="24"/>
                <w:szCs w:val="24"/>
              </w:rPr>
              <w:t>Wellness Education Centre and the Student Support Network</w:t>
            </w:r>
          </w:p>
          <w:p w14:paraId="349C105C" w14:textId="7BCD1C87" w:rsidR="003E7230" w:rsidRPr="003E7230" w:rsidRDefault="003E7230" w:rsidP="00B46D48">
            <w:pPr>
              <w:rPr>
                <w:i/>
                <w:sz w:val="24"/>
                <w:szCs w:val="24"/>
              </w:rPr>
            </w:pPr>
            <w:r>
              <w:rPr>
                <w:i/>
                <w:sz w:val="24"/>
                <w:szCs w:val="24"/>
              </w:rPr>
              <w:t>Guest Speaker: Jean Thompson, The Wellness Centre</w:t>
            </w:r>
          </w:p>
        </w:tc>
        <w:tc>
          <w:tcPr>
            <w:tcW w:w="2452" w:type="dxa"/>
          </w:tcPr>
          <w:p w14:paraId="21E7EADB" w14:textId="77777777" w:rsidR="00606BDE" w:rsidRPr="007521DE" w:rsidRDefault="00606BDE" w:rsidP="00606BDE">
            <w:pPr>
              <w:rPr>
                <w:sz w:val="24"/>
                <w:szCs w:val="24"/>
              </w:rPr>
            </w:pPr>
            <w:r w:rsidRPr="007521DE">
              <w:rPr>
                <w:b/>
                <w:sz w:val="24"/>
                <w:szCs w:val="24"/>
                <w:u w:val="single"/>
              </w:rPr>
              <w:t>Custom text</w:t>
            </w:r>
            <w:r w:rsidRPr="007521DE">
              <w:rPr>
                <w:b/>
                <w:sz w:val="24"/>
                <w:szCs w:val="24"/>
              </w:rPr>
              <w:t xml:space="preserve">: </w:t>
            </w:r>
            <w:r>
              <w:rPr>
                <w:sz w:val="24"/>
                <w:szCs w:val="24"/>
              </w:rPr>
              <w:t>25-45</w:t>
            </w:r>
            <w:r w:rsidRPr="007521DE">
              <w:rPr>
                <w:sz w:val="24"/>
                <w:szCs w:val="24"/>
              </w:rPr>
              <w:t xml:space="preserve"> Coping with Stress </w:t>
            </w:r>
          </w:p>
          <w:p w14:paraId="622C6E2A" w14:textId="5929975E" w:rsidR="003E7230" w:rsidRPr="007521DE" w:rsidRDefault="00606BDE" w:rsidP="00606BDE">
            <w:pPr>
              <w:rPr>
                <w:b/>
                <w:sz w:val="24"/>
                <w:szCs w:val="24"/>
                <w:u w:val="single"/>
              </w:rPr>
            </w:pPr>
            <w:r w:rsidRPr="007521DE">
              <w:rPr>
                <w:sz w:val="24"/>
                <w:szCs w:val="24"/>
              </w:rPr>
              <w:t>APA Road to Resilience reading</w:t>
            </w:r>
          </w:p>
        </w:tc>
      </w:tr>
      <w:tr w:rsidR="00F611EC" w:rsidRPr="007521DE" w14:paraId="41695039" w14:textId="77777777" w:rsidTr="00F611EC">
        <w:trPr>
          <w:trHeight w:val="891"/>
        </w:trPr>
        <w:tc>
          <w:tcPr>
            <w:tcW w:w="1620" w:type="dxa"/>
          </w:tcPr>
          <w:p w14:paraId="6FD39C0F" w14:textId="0A18418C" w:rsidR="00F611EC" w:rsidRPr="007521DE" w:rsidRDefault="00F611EC" w:rsidP="003E7230">
            <w:pPr>
              <w:rPr>
                <w:sz w:val="24"/>
                <w:szCs w:val="24"/>
              </w:rPr>
            </w:pPr>
            <w:r w:rsidRPr="007521DE">
              <w:rPr>
                <w:sz w:val="24"/>
                <w:szCs w:val="24"/>
              </w:rPr>
              <w:t>Jan</w:t>
            </w:r>
            <w:r w:rsidR="009027F7" w:rsidRPr="007521DE">
              <w:rPr>
                <w:sz w:val="24"/>
                <w:szCs w:val="24"/>
              </w:rPr>
              <w:t>uary 2</w:t>
            </w:r>
            <w:r w:rsidR="003A4658">
              <w:rPr>
                <w:sz w:val="24"/>
                <w:szCs w:val="24"/>
              </w:rPr>
              <w:t>4</w:t>
            </w:r>
            <w:r w:rsidR="003E7230" w:rsidRPr="003E7230">
              <w:rPr>
                <w:sz w:val="24"/>
                <w:szCs w:val="24"/>
                <w:vertAlign w:val="superscript"/>
              </w:rPr>
              <w:t>th</w:t>
            </w:r>
          </w:p>
        </w:tc>
        <w:tc>
          <w:tcPr>
            <w:tcW w:w="6098" w:type="dxa"/>
          </w:tcPr>
          <w:p w14:paraId="17821E4C" w14:textId="3A5B8E0A" w:rsidR="00114593" w:rsidRPr="00114593" w:rsidRDefault="00DD1023" w:rsidP="00B46D48">
            <w:pPr>
              <w:rPr>
                <w:sz w:val="24"/>
                <w:szCs w:val="24"/>
              </w:rPr>
            </w:pPr>
            <w:r w:rsidRPr="007521DE">
              <w:rPr>
                <w:sz w:val="24"/>
                <w:szCs w:val="24"/>
              </w:rPr>
              <w:t xml:space="preserve">Stress and its Effects: </w:t>
            </w:r>
            <w:r w:rsidR="005B1602">
              <w:rPr>
                <w:sz w:val="24"/>
                <w:szCs w:val="24"/>
              </w:rPr>
              <w:t>Coping</w:t>
            </w:r>
            <w:r w:rsidRPr="007521DE">
              <w:rPr>
                <w:sz w:val="24"/>
                <w:szCs w:val="24"/>
              </w:rPr>
              <w:t xml:space="preserve"> and Cultivating Resilience</w:t>
            </w:r>
            <w:r w:rsidR="00CB77CF">
              <w:rPr>
                <w:sz w:val="24"/>
                <w:szCs w:val="24"/>
              </w:rPr>
              <w:t xml:space="preserve"> (</w:t>
            </w:r>
            <w:r w:rsidR="00606BDE">
              <w:rPr>
                <w:sz w:val="24"/>
                <w:szCs w:val="24"/>
              </w:rPr>
              <w:t>2)</w:t>
            </w:r>
          </w:p>
          <w:p w14:paraId="145E0C55" w14:textId="147DCA6E" w:rsidR="00F701BE" w:rsidRPr="00CC716E" w:rsidRDefault="00CC716E" w:rsidP="00B46D48">
            <w:pPr>
              <w:rPr>
                <w:i/>
                <w:sz w:val="24"/>
                <w:szCs w:val="24"/>
              </w:rPr>
            </w:pPr>
            <w:r>
              <w:rPr>
                <w:i/>
                <w:sz w:val="24"/>
                <w:szCs w:val="24"/>
              </w:rPr>
              <w:t>Tentative Guest Speaker: Jack.org</w:t>
            </w:r>
          </w:p>
          <w:p w14:paraId="054506C2" w14:textId="756D0BBC" w:rsidR="00F611EC" w:rsidRPr="007521DE" w:rsidRDefault="00F701BE" w:rsidP="00B46D48">
            <w:pPr>
              <w:rPr>
                <w:i/>
                <w:sz w:val="24"/>
                <w:szCs w:val="24"/>
              </w:rPr>
            </w:pPr>
            <w:r w:rsidRPr="007521DE">
              <w:rPr>
                <w:b/>
                <w:i/>
                <w:sz w:val="24"/>
                <w:szCs w:val="24"/>
              </w:rPr>
              <w:t>***Mock Exam Questions I Due</w:t>
            </w:r>
            <w:r>
              <w:rPr>
                <w:b/>
                <w:i/>
                <w:sz w:val="24"/>
                <w:szCs w:val="24"/>
              </w:rPr>
              <w:t>***</w:t>
            </w:r>
          </w:p>
        </w:tc>
        <w:tc>
          <w:tcPr>
            <w:tcW w:w="2452" w:type="dxa"/>
          </w:tcPr>
          <w:p w14:paraId="4421027D" w14:textId="2BA0D9C0" w:rsidR="000B535C" w:rsidRPr="007521DE" w:rsidRDefault="000B535C" w:rsidP="00F611EC">
            <w:pPr>
              <w:rPr>
                <w:sz w:val="24"/>
                <w:szCs w:val="24"/>
              </w:rPr>
            </w:pPr>
          </w:p>
        </w:tc>
      </w:tr>
      <w:tr w:rsidR="00F611EC" w:rsidRPr="007521DE" w14:paraId="254038BB" w14:textId="77777777" w:rsidTr="00F611EC">
        <w:tc>
          <w:tcPr>
            <w:tcW w:w="1620" w:type="dxa"/>
          </w:tcPr>
          <w:p w14:paraId="6F04B2AD" w14:textId="4C14DE30" w:rsidR="00F611EC" w:rsidRPr="007521DE" w:rsidRDefault="002A7401" w:rsidP="009027F7">
            <w:pPr>
              <w:spacing w:line="240" w:lineRule="auto"/>
              <w:rPr>
                <w:sz w:val="24"/>
                <w:szCs w:val="24"/>
              </w:rPr>
            </w:pPr>
            <w:r w:rsidRPr="007521DE">
              <w:rPr>
                <w:sz w:val="24"/>
                <w:szCs w:val="24"/>
              </w:rPr>
              <w:t>Jan</w:t>
            </w:r>
            <w:r w:rsidR="009027F7" w:rsidRPr="007521DE">
              <w:rPr>
                <w:sz w:val="24"/>
                <w:szCs w:val="24"/>
              </w:rPr>
              <w:t>uary</w:t>
            </w:r>
            <w:r w:rsidRPr="007521DE">
              <w:rPr>
                <w:sz w:val="24"/>
                <w:szCs w:val="24"/>
              </w:rPr>
              <w:t xml:space="preserve"> 2</w:t>
            </w:r>
            <w:r w:rsidR="003A4658">
              <w:rPr>
                <w:sz w:val="24"/>
                <w:szCs w:val="24"/>
              </w:rPr>
              <w:t>6</w:t>
            </w:r>
            <w:r w:rsidR="009027F7" w:rsidRPr="007521DE">
              <w:rPr>
                <w:sz w:val="24"/>
                <w:szCs w:val="24"/>
                <w:vertAlign w:val="superscript"/>
              </w:rPr>
              <w:t>th</w:t>
            </w:r>
            <w:r w:rsidR="009027F7" w:rsidRPr="007521DE">
              <w:rPr>
                <w:sz w:val="24"/>
                <w:szCs w:val="24"/>
              </w:rPr>
              <w:t xml:space="preserve"> </w:t>
            </w:r>
          </w:p>
        </w:tc>
        <w:tc>
          <w:tcPr>
            <w:tcW w:w="6098" w:type="dxa"/>
          </w:tcPr>
          <w:p w14:paraId="22478A3D" w14:textId="77777777" w:rsidR="002A7401" w:rsidRPr="007521DE" w:rsidRDefault="002A7401" w:rsidP="002A7401">
            <w:pPr>
              <w:rPr>
                <w:sz w:val="24"/>
                <w:szCs w:val="24"/>
              </w:rPr>
            </w:pPr>
            <w:r w:rsidRPr="007521DE">
              <w:rPr>
                <w:sz w:val="24"/>
                <w:szCs w:val="24"/>
              </w:rPr>
              <w:t>Increasing Academic Self-Efficacy and Accessing Support</w:t>
            </w:r>
          </w:p>
          <w:p w14:paraId="2D8F1583" w14:textId="77777777" w:rsidR="002A7401" w:rsidRPr="007521DE" w:rsidRDefault="002A7401" w:rsidP="002A7401">
            <w:pPr>
              <w:rPr>
                <w:sz w:val="24"/>
                <w:szCs w:val="24"/>
              </w:rPr>
            </w:pPr>
            <w:r w:rsidRPr="007521DE">
              <w:rPr>
                <w:sz w:val="24"/>
                <w:szCs w:val="24"/>
              </w:rPr>
              <w:t>Student Accessibility Services Overview: Outline Exercise</w:t>
            </w:r>
          </w:p>
          <w:p w14:paraId="653903C7" w14:textId="77777777" w:rsidR="002A7401" w:rsidRPr="007521DE" w:rsidRDefault="002A7401" w:rsidP="002A7401">
            <w:pPr>
              <w:spacing w:line="240" w:lineRule="auto"/>
              <w:rPr>
                <w:i/>
                <w:sz w:val="24"/>
                <w:szCs w:val="24"/>
              </w:rPr>
            </w:pPr>
            <w:r w:rsidRPr="007521DE">
              <w:rPr>
                <w:i/>
                <w:sz w:val="24"/>
                <w:szCs w:val="24"/>
              </w:rPr>
              <w:t xml:space="preserve">Guest Speakers: Mental Health Advisors </w:t>
            </w:r>
          </w:p>
          <w:p w14:paraId="5752C42E" w14:textId="7C7247BE" w:rsidR="00F611EC" w:rsidRPr="007521DE" w:rsidRDefault="009A09A9" w:rsidP="008305A5">
            <w:pPr>
              <w:spacing w:line="240" w:lineRule="auto"/>
              <w:rPr>
                <w:i/>
                <w:sz w:val="24"/>
                <w:szCs w:val="24"/>
              </w:rPr>
            </w:pPr>
            <w:r w:rsidRPr="007521DE">
              <w:rPr>
                <w:b/>
                <w:i/>
                <w:sz w:val="24"/>
                <w:szCs w:val="24"/>
              </w:rPr>
              <w:t>***Hypothetical Advoca</w:t>
            </w:r>
            <w:r w:rsidR="00497302" w:rsidRPr="007521DE">
              <w:rPr>
                <w:b/>
                <w:i/>
                <w:sz w:val="24"/>
                <w:szCs w:val="24"/>
              </w:rPr>
              <w:t>cy Email D</w:t>
            </w:r>
            <w:r w:rsidRPr="007521DE">
              <w:rPr>
                <w:b/>
                <w:i/>
                <w:sz w:val="24"/>
                <w:szCs w:val="24"/>
              </w:rPr>
              <w:t>ue</w:t>
            </w:r>
            <w:r w:rsidR="00D65E86">
              <w:rPr>
                <w:b/>
                <w:i/>
                <w:sz w:val="24"/>
                <w:szCs w:val="24"/>
              </w:rPr>
              <w:t>***</w:t>
            </w:r>
          </w:p>
        </w:tc>
        <w:tc>
          <w:tcPr>
            <w:tcW w:w="2452" w:type="dxa"/>
          </w:tcPr>
          <w:p w14:paraId="3974129F" w14:textId="77777777" w:rsidR="008E5630" w:rsidRPr="007521DE" w:rsidRDefault="008E5630" w:rsidP="000B535C">
            <w:pPr>
              <w:rPr>
                <w:b/>
                <w:sz w:val="24"/>
                <w:szCs w:val="24"/>
                <w:u w:val="single"/>
              </w:rPr>
            </w:pPr>
          </w:p>
          <w:p w14:paraId="34FB3C2C" w14:textId="77777777" w:rsidR="00F611EC" w:rsidRPr="007521DE" w:rsidRDefault="00F611EC" w:rsidP="000B535C">
            <w:pPr>
              <w:rPr>
                <w:sz w:val="24"/>
                <w:szCs w:val="24"/>
              </w:rPr>
            </w:pPr>
          </w:p>
        </w:tc>
      </w:tr>
      <w:tr w:rsidR="002246F7" w:rsidRPr="007521DE" w14:paraId="7FB529E3" w14:textId="77777777" w:rsidTr="00F611EC">
        <w:tc>
          <w:tcPr>
            <w:tcW w:w="1620" w:type="dxa"/>
          </w:tcPr>
          <w:p w14:paraId="3F532AD5" w14:textId="054FC3E8" w:rsidR="002246F7" w:rsidRPr="007521DE" w:rsidRDefault="009B30F3" w:rsidP="00F611EC">
            <w:pPr>
              <w:rPr>
                <w:sz w:val="24"/>
                <w:szCs w:val="24"/>
              </w:rPr>
            </w:pPr>
            <w:r>
              <w:rPr>
                <w:sz w:val="24"/>
                <w:szCs w:val="24"/>
              </w:rPr>
              <w:t>January 31st</w:t>
            </w:r>
          </w:p>
        </w:tc>
        <w:tc>
          <w:tcPr>
            <w:tcW w:w="6098" w:type="dxa"/>
          </w:tcPr>
          <w:p w14:paraId="1481B08F" w14:textId="63C2AD71" w:rsidR="00F210E8" w:rsidRPr="007521DE" w:rsidRDefault="00F228BE" w:rsidP="00762C63">
            <w:pPr>
              <w:rPr>
                <w:sz w:val="24"/>
                <w:szCs w:val="24"/>
              </w:rPr>
            </w:pPr>
            <w:r w:rsidRPr="007521DE">
              <w:rPr>
                <w:sz w:val="24"/>
                <w:szCs w:val="24"/>
              </w:rPr>
              <w:t>Increasing Mental Health Literacy: Overview of Mental Illnesses</w:t>
            </w:r>
          </w:p>
        </w:tc>
        <w:tc>
          <w:tcPr>
            <w:tcW w:w="2452" w:type="dxa"/>
          </w:tcPr>
          <w:p w14:paraId="3456C44A" w14:textId="3F2712B2" w:rsidR="002246F7" w:rsidRPr="007521DE" w:rsidRDefault="00F228BE" w:rsidP="003F733E">
            <w:pPr>
              <w:rPr>
                <w:b/>
                <w:sz w:val="24"/>
                <w:szCs w:val="24"/>
                <w:u w:val="single"/>
              </w:rPr>
            </w:pPr>
            <w:r w:rsidRPr="007521DE">
              <w:rPr>
                <w:b/>
                <w:sz w:val="24"/>
                <w:szCs w:val="24"/>
                <w:u w:val="single"/>
              </w:rPr>
              <w:t>Custom text:</w:t>
            </w:r>
            <w:r w:rsidRPr="007521DE">
              <w:rPr>
                <w:sz w:val="24"/>
                <w:szCs w:val="24"/>
              </w:rPr>
              <w:t xml:space="preserve"> 71-95 Psychological Disorders</w:t>
            </w:r>
          </w:p>
        </w:tc>
      </w:tr>
      <w:tr w:rsidR="00F701BE" w:rsidRPr="007521DE" w14:paraId="7A611475" w14:textId="77777777" w:rsidTr="00F611EC">
        <w:trPr>
          <w:trHeight w:val="795"/>
        </w:trPr>
        <w:tc>
          <w:tcPr>
            <w:tcW w:w="1620" w:type="dxa"/>
          </w:tcPr>
          <w:p w14:paraId="2FD3D1DC" w14:textId="2D6E1615" w:rsidR="00F701BE" w:rsidRPr="007521DE" w:rsidRDefault="00F701BE" w:rsidP="00F701BE">
            <w:pPr>
              <w:rPr>
                <w:sz w:val="24"/>
                <w:szCs w:val="24"/>
              </w:rPr>
            </w:pPr>
            <w:r w:rsidRPr="007521DE">
              <w:rPr>
                <w:sz w:val="24"/>
                <w:szCs w:val="24"/>
              </w:rPr>
              <w:lastRenderedPageBreak/>
              <w:t xml:space="preserve">February </w:t>
            </w:r>
            <w:r w:rsidR="009B30F3">
              <w:rPr>
                <w:sz w:val="24"/>
                <w:szCs w:val="24"/>
              </w:rPr>
              <w:t>2nd</w:t>
            </w:r>
          </w:p>
        </w:tc>
        <w:tc>
          <w:tcPr>
            <w:tcW w:w="6098" w:type="dxa"/>
          </w:tcPr>
          <w:p w14:paraId="599251F4" w14:textId="5D5ED335" w:rsidR="00F701BE" w:rsidRDefault="00F701BE" w:rsidP="00F701BE">
            <w:pPr>
              <w:rPr>
                <w:sz w:val="24"/>
                <w:szCs w:val="24"/>
              </w:rPr>
            </w:pPr>
            <w:r>
              <w:rPr>
                <w:sz w:val="24"/>
                <w:szCs w:val="24"/>
              </w:rPr>
              <w:t>Review</w:t>
            </w:r>
          </w:p>
          <w:p w14:paraId="795ACCC7" w14:textId="77777777" w:rsidR="00F701BE" w:rsidRDefault="00F701BE" w:rsidP="00F701BE">
            <w:pPr>
              <w:rPr>
                <w:sz w:val="24"/>
                <w:szCs w:val="24"/>
              </w:rPr>
            </w:pPr>
            <w:r w:rsidRPr="007521DE">
              <w:rPr>
                <w:sz w:val="24"/>
                <w:szCs w:val="24"/>
              </w:rPr>
              <w:t xml:space="preserve">Schedule Project Presentations </w:t>
            </w:r>
          </w:p>
          <w:p w14:paraId="19D982BB" w14:textId="4878F7AE" w:rsidR="00F701BE" w:rsidRPr="007521DE" w:rsidRDefault="00F701BE" w:rsidP="00F701BE">
            <w:pPr>
              <w:rPr>
                <w:sz w:val="24"/>
                <w:szCs w:val="24"/>
              </w:rPr>
            </w:pPr>
            <w:r>
              <w:rPr>
                <w:sz w:val="24"/>
                <w:szCs w:val="24"/>
              </w:rPr>
              <w:t>Tentative Work Period</w:t>
            </w:r>
          </w:p>
          <w:p w14:paraId="6C26A103" w14:textId="2B6EED4C" w:rsidR="00F701BE" w:rsidRPr="007521DE" w:rsidRDefault="00F701BE" w:rsidP="00F701BE">
            <w:pPr>
              <w:rPr>
                <w:sz w:val="24"/>
                <w:szCs w:val="24"/>
              </w:rPr>
            </w:pPr>
            <w:r w:rsidRPr="007521DE">
              <w:rPr>
                <w:i/>
                <w:sz w:val="24"/>
                <w:szCs w:val="24"/>
              </w:rPr>
              <w:t>***</w:t>
            </w:r>
            <w:r w:rsidRPr="007521DE">
              <w:rPr>
                <w:b/>
                <w:i/>
                <w:sz w:val="24"/>
                <w:szCs w:val="24"/>
              </w:rPr>
              <w:t>Individual Learning and Wellbeing Plan- Part 1 Due</w:t>
            </w:r>
            <w:r>
              <w:rPr>
                <w:b/>
                <w:i/>
                <w:sz w:val="24"/>
                <w:szCs w:val="24"/>
              </w:rPr>
              <w:t>***</w:t>
            </w:r>
          </w:p>
        </w:tc>
        <w:tc>
          <w:tcPr>
            <w:tcW w:w="2452" w:type="dxa"/>
          </w:tcPr>
          <w:p w14:paraId="20FBE3DB" w14:textId="77777777" w:rsidR="00F701BE" w:rsidRPr="007521DE" w:rsidRDefault="00F701BE" w:rsidP="00F611EC">
            <w:pPr>
              <w:rPr>
                <w:b/>
                <w:sz w:val="24"/>
                <w:szCs w:val="24"/>
              </w:rPr>
            </w:pPr>
          </w:p>
        </w:tc>
      </w:tr>
      <w:tr w:rsidR="00F611EC" w:rsidRPr="007521DE" w14:paraId="65D6D8EF" w14:textId="77777777" w:rsidTr="00F611EC">
        <w:tc>
          <w:tcPr>
            <w:tcW w:w="1620" w:type="dxa"/>
          </w:tcPr>
          <w:p w14:paraId="05AF9058" w14:textId="2A9B4019" w:rsidR="00F611EC" w:rsidRPr="007521DE" w:rsidRDefault="009A09A9" w:rsidP="00F611EC">
            <w:pPr>
              <w:rPr>
                <w:sz w:val="24"/>
                <w:szCs w:val="24"/>
              </w:rPr>
            </w:pPr>
            <w:r w:rsidRPr="007521DE">
              <w:rPr>
                <w:sz w:val="24"/>
                <w:szCs w:val="24"/>
              </w:rPr>
              <w:t xml:space="preserve">February </w:t>
            </w:r>
            <w:r w:rsidR="009B30F3">
              <w:rPr>
                <w:sz w:val="24"/>
                <w:szCs w:val="24"/>
              </w:rPr>
              <w:t>7</w:t>
            </w:r>
            <w:r w:rsidRPr="007521DE">
              <w:rPr>
                <w:sz w:val="24"/>
                <w:szCs w:val="24"/>
                <w:vertAlign w:val="superscript"/>
              </w:rPr>
              <w:t>th</w:t>
            </w:r>
            <w:r w:rsidRPr="007521DE">
              <w:rPr>
                <w:sz w:val="24"/>
                <w:szCs w:val="24"/>
              </w:rPr>
              <w:t xml:space="preserve"> </w:t>
            </w:r>
          </w:p>
        </w:tc>
        <w:tc>
          <w:tcPr>
            <w:tcW w:w="6098" w:type="dxa"/>
          </w:tcPr>
          <w:p w14:paraId="3B41262F" w14:textId="77777777" w:rsidR="00BC2361" w:rsidRPr="007521DE" w:rsidRDefault="00BC2361" w:rsidP="00BC2361">
            <w:pPr>
              <w:rPr>
                <w:sz w:val="24"/>
                <w:szCs w:val="24"/>
              </w:rPr>
            </w:pPr>
            <w:r w:rsidRPr="007521DE">
              <w:rPr>
                <w:sz w:val="24"/>
                <w:szCs w:val="24"/>
              </w:rPr>
              <w:t>Mental Illness Stigma – Self-Stigma</w:t>
            </w:r>
          </w:p>
          <w:p w14:paraId="4B3144AD" w14:textId="77777777" w:rsidR="001A256F" w:rsidRPr="007521DE" w:rsidRDefault="00BC2361" w:rsidP="00BC2361">
            <w:pPr>
              <w:rPr>
                <w:b/>
                <w:i/>
                <w:sz w:val="24"/>
                <w:szCs w:val="24"/>
              </w:rPr>
            </w:pPr>
            <w:r w:rsidRPr="007521DE">
              <w:rPr>
                <w:i/>
                <w:sz w:val="24"/>
                <w:szCs w:val="24"/>
              </w:rPr>
              <w:t xml:space="preserve">Guest Speaker: Kim Wilson </w:t>
            </w:r>
            <w:r w:rsidR="007E593E" w:rsidRPr="007521DE">
              <w:rPr>
                <w:i/>
                <w:sz w:val="24"/>
                <w:szCs w:val="24"/>
              </w:rPr>
              <w:t>Mental Health Services</w:t>
            </w:r>
            <w:r w:rsidR="001A256F" w:rsidRPr="007521DE">
              <w:rPr>
                <w:b/>
                <w:i/>
                <w:sz w:val="24"/>
                <w:szCs w:val="24"/>
              </w:rPr>
              <w:t xml:space="preserve"> </w:t>
            </w:r>
          </w:p>
          <w:p w14:paraId="4D62A4FA" w14:textId="0E9612C2" w:rsidR="00F611EC" w:rsidRPr="007521DE" w:rsidRDefault="00617F65" w:rsidP="00BC2361">
            <w:pPr>
              <w:rPr>
                <w:i/>
                <w:sz w:val="24"/>
                <w:szCs w:val="24"/>
              </w:rPr>
            </w:pPr>
            <w:r>
              <w:rPr>
                <w:b/>
                <w:i/>
                <w:sz w:val="24"/>
                <w:szCs w:val="24"/>
              </w:rPr>
              <w:t>***Mock Exam Questions II</w:t>
            </w:r>
            <w:r w:rsidR="00497302" w:rsidRPr="007521DE">
              <w:rPr>
                <w:b/>
                <w:i/>
                <w:sz w:val="24"/>
                <w:szCs w:val="24"/>
              </w:rPr>
              <w:t xml:space="preserve"> D</w:t>
            </w:r>
            <w:r w:rsidR="001A256F" w:rsidRPr="007521DE">
              <w:rPr>
                <w:b/>
                <w:i/>
                <w:sz w:val="24"/>
                <w:szCs w:val="24"/>
              </w:rPr>
              <w:t>ue</w:t>
            </w:r>
            <w:r w:rsidR="00D65E86">
              <w:rPr>
                <w:b/>
                <w:i/>
                <w:sz w:val="24"/>
                <w:szCs w:val="24"/>
              </w:rPr>
              <w:t>***</w:t>
            </w:r>
          </w:p>
        </w:tc>
        <w:tc>
          <w:tcPr>
            <w:tcW w:w="2452" w:type="dxa"/>
          </w:tcPr>
          <w:p w14:paraId="5C5FE4BC" w14:textId="57DD9FC8" w:rsidR="00F611EC" w:rsidRPr="007521DE" w:rsidRDefault="001A256F" w:rsidP="00F611EC">
            <w:pPr>
              <w:rPr>
                <w:sz w:val="24"/>
                <w:szCs w:val="24"/>
              </w:rPr>
            </w:pPr>
            <w:r w:rsidRPr="007521DE">
              <w:rPr>
                <w:sz w:val="24"/>
                <w:szCs w:val="24"/>
              </w:rPr>
              <w:t>LIKE MINDS reading</w:t>
            </w:r>
          </w:p>
        </w:tc>
      </w:tr>
      <w:tr w:rsidR="00F701BE" w:rsidRPr="007521DE" w14:paraId="20834D9C" w14:textId="77777777" w:rsidTr="00F701BE">
        <w:trPr>
          <w:trHeight w:val="795"/>
        </w:trPr>
        <w:tc>
          <w:tcPr>
            <w:tcW w:w="1620" w:type="dxa"/>
          </w:tcPr>
          <w:p w14:paraId="5528C9D6" w14:textId="530C6967" w:rsidR="00F701BE" w:rsidRPr="007521DE" w:rsidRDefault="00F701BE" w:rsidP="00F701BE">
            <w:pPr>
              <w:rPr>
                <w:sz w:val="24"/>
                <w:szCs w:val="24"/>
              </w:rPr>
            </w:pPr>
            <w:r>
              <w:rPr>
                <w:sz w:val="24"/>
                <w:szCs w:val="24"/>
              </w:rPr>
              <w:t xml:space="preserve">February </w:t>
            </w:r>
            <w:r w:rsidR="009B30F3">
              <w:rPr>
                <w:sz w:val="24"/>
                <w:szCs w:val="24"/>
              </w:rPr>
              <w:t>9</w:t>
            </w:r>
            <w:r w:rsidRPr="00F701BE">
              <w:rPr>
                <w:sz w:val="24"/>
                <w:szCs w:val="24"/>
                <w:vertAlign w:val="superscript"/>
              </w:rPr>
              <w:t>th</w:t>
            </w:r>
            <w:r>
              <w:rPr>
                <w:sz w:val="24"/>
                <w:szCs w:val="24"/>
              </w:rPr>
              <w:t xml:space="preserve"> </w:t>
            </w:r>
          </w:p>
        </w:tc>
        <w:tc>
          <w:tcPr>
            <w:tcW w:w="6098" w:type="dxa"/>
          </w:tcPr>
          <w:p w14:paraId="18D3F335" w14:textId="77777777" w:rsidR="00F701BE" w:rsidRPr="007521DE" w:rsidRDefault="00F701BE" w:rsidP="00F701BE">
            <w:pPr>
              <w:rPr>
                <w:sz w:val="24"/>
                <w:szCs w:val="24"/>
              </w:rPr>
            </w:pPr>
            <w:r w:rsidRPr="007521DE">
              <w:rPr>
                <w:sz w:val="24"/>
                <w:szCs w:val="24"/>
              </w:rPr>
              <w:t>Mental Health Services: Finding What Works for YOU</w:t>
            </w:r>
          </w:p>
          <w:p w14:paraId="1625F147" w14:textId="5FE9C15D" w:rsidR="00F701BE" w:rsidRPr="007521DE" w:rsidRDefault="00F701BE" w:rsidP="00F701BE">
            <w:pPr>
              <w:rPr>
                <w:i/>
                <w:sz w:val="24"/>
                <w:szCs w:val="24"/>
              </w:rPr>
            </w:pPr>
          </w:p>
        </w:tc>
        <w:tc>
          <w:tcPr>
            <w:tcW w:w="2452" w:type="dxa"/>
          </w:tcPr>
          <w:p w14:paraId="48A5ED09" w14:textId="77777777" w:rsidR="00F701BE" w:rsidRPr="007521DE" w:rsidRDefault="00F701BE" w:rsidP="00F701BE">
            <w:pPr>
              <w:rPr>
                <w:sz w:val="24"/>
                <w:szCs w:val="24"/>
              </w:rPr>
            </w:pPr>
            <w:r w:rsidRPr="00B96BF0">
              <w:rPr>
                <w:b/>
                <w:sz w:val="24"/>
                <w:szCs w:val="24"/>
                <w:u w:val="single"/>
              </w:rPr>
              <w:t>Custom text</w:t>
            </w:r>
            <w:r w:rsidRPr="007521DE">
              <w:rPr>
                <w:b/>
                <w:sz w:val="24"/>
                <w:szCs w:val="24"/>
              </w:rPr>
              <w:t>:</w:t>
            </w:r>
            <w:r w:rsidRPr="007521DE">
              <w:rPr>
                <w:sz w:val="24"/>
                <w:szCs w:val="24"/>
              </w:rPr>
              <w:t xml:space="preserve"> 95-end!</w:t>
            </w:r>
          </w:p>
        </w:tc>
      </w:tr>
      <w:tr w:rsidR="009A09A9" w:rsidRPr="007521DE" w14:paraId="377D225B" w14:textId="77777777" w:rsidTr="009A09A9">
        <w:trPr>
          <w:trHeight w:val="600"/>
        </w:trPr>
        <w:tc>
          <w:tcPr>
            <w:tcW w:w="1620" w:type="dxa"/>
          </w:tcPr>
          <w:p w14:paraId="0E666280" w14:textId="03C5B492" w:rsidR="009A09A9" w:rsidRPr="007521DE" w:rsidRDefault="009A09A9" w:rsidP="009A09A9">
            <w:pPr>
              <w:rPr>
                <w:sz w:val="24"/>
                <w:szCs w:val="24"/>
              </w:rPr>
            </w:pPr>
            <w:r w:rsidRPr="007521DE">
              <w:rPr>
                <w:sz w:val="24"/>
                <w:szCs w:val="24"/>
              </w:rPr>
              <w:t>February 1</w:t>
            </w:r>
            <w:r w:rsidR="009B30F3">
              <w:rPr>
                <w:sz w:val="24"/>
                <w:szCs w:val="24"/>
              </w:rPr>
              <w:t>3</w:t>
            </w:r>
            <w:r w:rsidRPr="007521DE">
              <w:rPr>
                <w:sz w:val="24"/>
                <w:szCs w:val="24"/>
                <w:vertAlign w:val="superscript"/>
              </w:rPr>
              <w:t>th</w:t>
            </w:r>
            <w:r w:rsidRPr="007521DE">
              <w:rPr>
                <w:sz w:val="24"/>
                <w:szCs w:val="24"/>
              </w:rPr>
              <w:t xml:space="preserve"> – 1</w:t>
            </w:r>
            <w:r w:rsidR="009B30F3">
              <w:rPr>
                <w:sz w:val="24"/>
                <w:szCs w:val="24"/>
              </w:rPr>
              <w:t>7</w:t>
            </w:r>
            <w:r w:rsidRPr="007521DE">
              <w:rPr>
                <w:sz w:val="24"/>
                <w:szCs w:val="24"/>
                <w:vertAlign w:val="superscript"/>
              </w:rPr>
              <w:t>th</w:t>
            </w:r>
            <w:r w:rsidRPr="007521DE">
              <w:rPr>
                <w:sz w:val="24"/>
                <w:szCs w:val="24"/>
              </w:rPr>
              <w:t xml:space="preserve"> </w:t>
            </w:r>
          </w:p>
        </w:tc>
        <w:tc>
          <w:tcPr>
            <w:tcW w:w="6098" w:type="dxa"/>
          </w:tcPr>
          <w:p w14:paraId="08DD8412" w14:textId="070EF42D" w:rsidR="009A09A9" w:rsidRPr="007521DE" w:rsidRDefault="009A09A9" w:rsidP="009A09A9">
            <w:pPr>
              <w:rPr>
                <w:b/>
                <w:sz w:val="24"/>
                <w:szCs w:val="24"/>
              </w:rPr>
            </w:pPr>
            <w:r w:rsidRPr="007521DE">
              <w:rPr>
                <w:b/>
                <w:sz w:val="24"/>
                <w:szCs w:val="24"/>
              </w:rPr>
              <w:t>READING WEEK: NO CLASSES</w:t>
            </w:r>
          </w:p>
        </w:tc>
        <w:tc>
          <w:tcPr>
            <w:tcW w:w="2452" w:type="dxa"/>
          </w:tcPr>
          <w:p w14:paraId="35206987" w14:textId="77777777" w:rsidR="009A09A9" w:rsidRPr="007521DE" w:rsidRDefault="009A09A9" w:rsidP="009A09A9">
            <w:pPr>
              <w:rPr>
                <w:sz w:val="24"/>
                <w:szCs w:val="24"/>
              </w:rPr>
            </w:pPr>
          </w:p>
        </w:tc>
      </w:tr>
      <w:tr w:rsidR="00F701BE" w:rsidRPr="007521DE" w14:paraId="66CB17EE" w14:textId="77777777" w:rsidTr="00F701BE">
        <w:tc>
          <w:tcPr>
            <w:tcW w:w="1620" w:type="dxa"/>
          </w:tcPr>
          <w:p w14:paraId="7EA73A11" w14:textId="4DE5B866" w:rsidR="00F701BE" w:rsidRPr="007521DE" w:rsidRDefault="00F701BE" w:rsidP="00617F65">
            <w:pPr>
              <w:rPr>
                <w:sz w:val="24"/>
                <w:szCs w:val="24"/>
              </w:rPr>
            </w:pPr>
            <w:r w:rsidRPr="007521DE">
              <w:rPr>
                <w:sz w:val="24"/>
                <w:szCs w:val="24"/>
              </w:rPr>
              <w:t xml:space="preserve">February </w:t>
            </w:r>
            <w:r w:rsidR="00617F65">
              <w:rPr>
                <w:sz w:val="24"/>
                <w:szCs w:val="24"/>
              </w:rPr>
              <w:t>2</w:t>
            </w:r>
            <w:r w:rsidR="009B30F3">
              <w:rPr>
                <w:sz w:val="24"/>
                <w:szCs w:val="24"/>
              </w:rPr>
              <w:t>1</w:t>
            </w:r>
            <w:r w:rsidR="009B30F3">
              <w:rPr>
                <w:sz w:val="24"/>
                <w:szCs w:val="24"/>
                <w:vertAlign w:val="superscript"/>
              </w:rPr>
              <w:t>st</w:t>
            </w:r>
            <w:r w:rsidR="00617F65">
              <w:rPr>
                <w:sz w:val="24"/>
                <w:szCs w:val="24"/>
              </w:rPr>
              <w:t xml:space="preserve"> </w:t>
            </w:r>
            <w:r w:rsidRPr="007521DE">
              <w:rPr>
                <w:sz w:val="24"/>
                <w:szCs w:val="24"/>
              </w:rPr>
              <w:t xml:space="preserve"> </w:t>
            </w:r>
          </w:p>
        </w:tc>
        <w:tc>
          <w:tcPr>
            <w:tcW w:w="6098" w:type="dxa"/>
          </w:tcPr>
          <w:p w14:paraId="4E5F5DEF" w14:textId="77777777" w:rsidR="00617F65" w:rsidRDefault="00F701BE" w:rsidP="00F701BE">
            <w:pPr>
              <w:rPr>
                <w:sz w:val="24"/>
                <w:szCs w:val="24"/>
              </w:rPr>
            </w:pPr>
            <w:r w:rsidRPr="007521DE">
              <w:rPr>
                <w:sz w:val="24"/>
                <w:szCs w:val="24"/>
              </w:rPr>
              <w:t xml:space="preserve">Cognitive </w:t>
            </w:r>
            <w:proofErr w:type="spellStart"/>
            <w:r w:rsidRPr="007521DE">
              <w:rPr>
                <w:sz w:val="24"/>
                <w:szCs w:val="24"/>
              </w:rPr>
              <w:t>Behaviour</w:t>
            </w:r>
            <w:proofErr w:type="spellEnd"/>
            <w:r w:rsidRPr="007521DE">
              <w:rPr>
                <w:sz w:val="24"/>
                <w:szCs w:val="24"/>
              </w:rPr>
              <w:t xml:space="preserve"> Therapy Self-Management Skills</w:t>
            </w:r>
          </w:p>
          <w:p w14:paraId="706B922A" w14:textId="3BA38400" w:rsidR="00F701BE" w:rsidRPr="007521DE" w:rsidRDefault="00617F65" w:rsidP="00F701BE">
            <w:pPr>
              <w:rPr>
                <w:sz w:val="24"/>
                <w:szCs w:val="24"/>
              </w:rPr>
            </w:pPr>
            <w:r w:rsidRPr="007521DE">
              <w:rPr>
                <w:b/>
                <w:i/>
                <w:sz w:val="24"/>
                <w:szCs w:val="24"/>
              </w:rPr>
              <w:t>***Mock Exam Questions II</w:t>
            </w:r>
            <w:r>
              <w:rPr>
                <w:b/>
                <w:i/>
                <w:sz w:val="24"/>
                <w:szCs w:val="24"/>
              </w:rPr>
              <w:t>I</w:t>
            </w:r>
            <w:r w:rsidRPr="007521DE">
              <w:rPr>
                <w:b/>
                <w:i/>
                <w:sz w:val="24"/>
                <w:szCs w:val="24"/>
              </w:rPr>
              <w:t xml:space="preserve"> Due</w:t>
            </w:r>
            <w:r>
              <w:rPr>
                <w:b/>
                <w:i/>
                <w:sz w:val="24"/>
                <w:szCs w:val="24"/>
              </w:rPr>
              <w:t>***</w:t>
            </w:r>
          </w:p>
        </w:tc>
        <w:tc>
          <w:tcPr>
            <w:tcW w:w="2452" w:type="dxa"/>
          </w:tcPr>
          <w:p w14:paraId="69D335FD" w14:textId="77777777" w:rsidR="00F701BE" w:rsidRPr="007521DE" w:rsidRDefault="00F701BE" w:rsidP="00F701BE">
            <w:pPr>
              <w:rPr>
                <w:sz w:val="24"/>
                <w:szCs w:val="24"/>
              </w:rPr>
            </w:pPr>
            <w:r w:rsidRPr="007521DE">
              <w:rPr>
                <w:sz w:val="24"/>
                <w:szCs w:val="24"/>
              </w:rPr>
              <w:t>Overview of CBT: Anxiety BC</w:t>
            </w:r>
          </w:p>
        </w:tc>
      </w:tr>
      <w:tr w:rsidR="00F611EC" w:rsidRPr="007521DE" w14:paraId="60F2AB03" w14:textId="77777777" w:rsidTr="00F611EC">
        <w:trPr>
          <w:trHeight w:val="600"/>
        </w:trPr>
        <w:tc>
          <w:tcPr>
            <w:tcW w:w="1620" w:type="dxa"/>
          </w:tcPr>
          <w:p w14:paraId="3CD14CCB" w14:textId="703497F1" w:rsidR="00F611EC" w:rsidRPr="007521DE" w:rsidRDefault="00395588" w:rsidP="009A09A9">
            <w:pPr>
              <w:rPr>
                <w:sz w:val="24"/>
                <w:szCs w:val="24"/>
              </w:rPr>
            </w:pPr>
            <w:r w:rsidRPr="007521DE">
              <w:rPr>
                <w:sz w:val="24"/>
                <w:szCs w:val="24"/>
              </w:rPr>
              <w:t>Feb</w:t>
            </w:r>
            <w:r w:rsidR="009A09A9" w:rsidRPr="007521DE">
              <w:rPr>
                <w:sz w:val="24"/>
                <w:szCs w:val="24"/>
              </w:rPr>
              <w:t>ruary 2</w:t>
            </w:r>
            <w:r w:rsidR="009B30F3">
              <w:rPr>
                <w:sz w:val="24"/>
                <w:szCs w:val="24"/>
              </w:rPr>
              <w:t>3</w:t>
            </w:r>
            <w:r w:rsidR="009B30F3">
              <w:rPr>
                <w:sz w:val="24"/>
                <w:szCs w:val="24"/>
                <w:vertAlign w:val="superscript"/>
              </w:rPr>
              <w:t>rd</w:t>
            </w:r>
            <w:r w:rsidR="009A09A9" w:rsidRPr="007521DE">
              <w:rPr>
                <w:sz w:val="24"/>
                <w:szCs w:val="24"/>
              </w:rPr>
              <w:t xml:space="preserve"> </w:t>
            </w:r>
          </w:p>
        </w:tc>
        <w:tc>
          <w:tcPr>
            <w:tcW w:w="6098" w:type="dxa"/>
          </w:tcPr>
          <w:p w14:paraId="447BDE70" w14:textId="77777777" w:rsidR="00F611EC" w:rsidRPr="007521DE" w:rsidRDefault="00CD3E73" w:rsidP="00F611EC">
            <w:pPr>
              <w:rPr>
                <w:sz w:val="24"/>
                <w:szCs w:val="24"/>
              </w:rPr>
            </w:pPr>
            <w:r w:rsidRPr="007521DE">
              <w:rPr>
                <w:sz w:val="24"/>
                <w:szCs w:val="24"/>
              </w:rPr>
              <w:t>Understanding Personal Strengths</w:t>
            </w:r>
            <w:r w:rsidR="005924DF" w:rsidRPr="007521DE">
              <w:rPr>
                <w:sz w:val="24"/>
                <w:szCs w:val="24"/>
              </w:rPr>
              <w:t xml:space="preserve"> and Resources</w:t>
            </w:r>
          </w:p>
          <w:p w14:paraId="0E21E4E8" w14:textId="77777777" w:rsidR="000E783D" w:rsidRDefault="001C29DF" w:rsidP="00497302">
            <w:pPr>
              <w:rPr>
                <w:b/>
                <w:sz w:val="24"/>
                <w:szCs w:val="24"/>
              </w:rPr>
            </w:pPr>
            <w:r w:rsidRPr="007521DE">
              <w:rPr>
                <w:i/>
                <w:sz w:val="24"/>
                <w:szCs w:val="24"/>
              </w:rPr>
              <w:t>Guest Speaker: Margaret Lumley, University of Guelph</w:t>
            </w:r>
            <w:r w:rsidR="00497302" w:rsidRPr="007521DE">
              <w:rPr>
                <w:b/>
                <w:sz w:val="24"/>
                <w:szCs w:val="24"/>
                <w:highlight w:val="yellow"/>
              </w:rPr>
              <w:t xml:space="preserve"> </w:t>
            </w:r>
          </w:p>
          <w:p w14:paraId="5F114E98" w14:textId="171A482E" w:rsidR="00617F65" w:rsidRPr="007521DE" w:rsidRDefault="00617F65" w:rsidP="00497302">
            <w:pPr>
              <w:rPr>
                <w:b/>
                <w:i/>
                <w:sz w:val="24"/>
                <w:szCs w:val="24"/>
              </w:rPr>
            </w:pPr>
            <w:r w:rsidRPr="007521DE">
              <w:rPr>
                <w:i/>
                <w:sz w:val="24"/>
                <w:szCs w:val="24"/>
              </w:rPr>
              <w:t>***</w:t>
            </w:r>
            <w:r w:rsidRPr="007521DE">
              <w:rPr>
                <w:b/>
                <w:i/>
                <w:sz w:val="24"/>
                <w:szCs w:val="24"/>
              </w:rPr>
              <w:t>Understanding Personal Strengths Exercise Due</w:t>
            </w:r>
            <w:r>
              <w:rPr>
                <w:b/>
                <w:i/>
                <w:sz w:val="24"/>
                <w:szCs w:val="24"/>
              </w:rPr>
              <w:t>***</w:t>
            </w:r>
          </w:p>
        </w:tc>
        <w:tc>
          <w:tcPr>
            <w:tcW w:w="2452" w:type="dxa"/>
          </w:tcPr>
          <w:p w14:paraId="36010A3E" w14:textId="67EB12F9" w:rsidR="00F611EC" w:rsidRPr="00B96BF0" w:rsidRDefault="00B96BF0" w:rsidP="00F611EC">
            <w:pPr>
              <w:rPr>
                <w:sz w:val="24"/>
                <w:szCs w:val="24"/>
              </w:rPr>
            </w:pPr>
            <w:r>
              <w:rPr>
                <w:sz w:val="24"/>
                <w:szCs w:val="24"/>
              </w:rPr>
              <w:t xml:space="preserve">VIA Character Strengths: </w:t>
            </w:r>
            <w:proofErr w:type="spellStart"/>
            <w:r w:rsidRPr="00B96BF0">
              <w:rPr>
                <w:sz w:val="24"/>
                <w:szCs w:val="24"/>
              </w:rPr>
              <w:t>Niemiec</w:t>
            </w:r>
            <w:proofErr w:type="spellEnd"/>
            <w:r w:rsidRPr="00B96BF0">
              <w:rPr>
                <w:sz w:val="24"/>
                <w:szCs w:val="24"/>
              </w:rPr>
              <w:t>, 2013</w:t>
            </w:r>
          </w:p>
        </w:tc>
      </w:tr>
      <w:tr w:rsidR="00617F65" w:rsidRPr="007521DE" w14:paraId="3FB82B5C" w14:textId="77777777" w:rsidTr="00A909F0">
        <w:trPr>
          <w:trHeight w:val="600"/>
        </w:trPr>
        <w:tc>
          <w:tcPr>
            <w:tcW w:w="1620" w:type="dxa"/>
          </w:tcPr>
          <w:p w14:paraId="2A6E4447" w14:textId="5B799CD8" w:rsidR="00617F65" w:rsidRPr="007521DE" w:rsidRDefault="009B30F3" w:rsidP="00A909F0">
            <w:pPr>
              <w:rPr>
                <w:sz w:val="24"/>
                <w:szCs w:val="24"/>
              </w:rPr>
            </w:pPr>
            <w:r>
              <w:rPr>
                <w:sz w:val="24"/>
                <w:szCs w:val="24"/>
              </w:rPr>
              <w:t>February 28th</w:t>
            </w:r>
          </w:p>
        </w:tc>
        <w:tc>
          <w:tcPr>
            <w:tcW w:w="6098" w:type="dxa"/>
          </w:tcPr>
          <w:p w14:paraId="5F1D9DE8" w14:textId="5CD76771" w:rsidR="00617F65" w:rsidRPr="00617F65" w:rsidRDefault="00617F65" w:rsidP="00A909F0">
            <w:pPr>
              <w:rPr>
                <w:sz w:val="24"/>
                <w:szCs w:val="24"/>
              </w:rPr>
            </w:pPr>
            <w:r w:rsidRPr="007521DE">
              <w:rPr>
                <w:sz w:val="24"/>
                <w:szCs w:val="24"/>
              </w:rPr>
              <w:t>Relaxation and Mindfulness Skills</w:t>
            </w:r>
          </w:p>
        </w:tc>
        <w:tc>
          <w:tcPr>
            <w:tcW w:w="2452" w:type="dxa"/>
          </w:tcPr>
          <w:p w14:paraId="0E3FC6BE" w14:textId="77777777" w:rsidR="00617F65" w:rsidRPr="007521DE" w:rsidRDefault="00617F65" w:rsidP="00A909F0">
            <w:pPr>
              <w:rPr>
                <w:sz w:val="24"/>
                <w:szCs w:val="24"/>
              </w:rPr>
            </w:pPr>
            <w:r w:rsidRPr="007521DE">
              <w:rPr>
                <w:sz w:val="24"/>
                <w:szCs w:val="24"/>
              </w:rPr>
              <w:t>University of Guelph Wellbeing Website</w:t>
            </w:r>
          </w:p>
        </w:tc>
      </w:tr>
      <w:tr w:rsidR="00CD3E73" w:rsidRPr="007521DE" w14:paraId="0ACCDE91" w14:textId="77777777" w:rsidTr="00F611EC">
        <w:tc>
          <w:tcPr>
            <w:tcW w:w="1620" w:type="dxa"/>
          </w:tcPr>
          <w:p w14:paraId="126EFEF4" w14:textId="50B6270A" w:rsidR="00CD3E73" w:rsidRPr="007521DE" w:rsidRDefault="00CD3E73" w:rsidP="00F611EC">
            <w:pPr>
              <w:rPr>
                <w:sz w:val="24"/>
                <w:szCs w:val="24"/>
              </w:rPr>
            </w:pPr>
            <w:r w:rsidRPr="007521DE">
              <w:rPr>
                <w:sz w:val="24"/>
                <w:szCs w:val="24"/>
              </w:rPr>
              <w:t xml:space="preserve">March </w:t>
            </w:r>
            <w:r w:rsidR="00822F51">
              <w:rPr>
                <w:sz w:val="24"/>
                <w:szCs w:val="24"/>
              </w:rPr>
              <w:t>2</w:t>
            </w:r>
            <w:r w:rsidR="00822F51">
              <w:rPr>
                <w:sz w:val="24"/>
                <w:szCs w:val="24"/>
                <w:vertAlign w:val="superscript"/>
              </w:rPr>
              <w:t>nd</w:t>
            </w:r>
          </w:p>
        </w:tc>
        <w:tc>
          <w:tcPr>
            <w:tcW w:w="6098" w:type="dxa"/>
          </w:tcPr>
          <w:p w14:paraId="16683E6C" w14:textId="77777777" w:rsidR="00497302" w:rsidRDefault="00497302" w:rsidP="00497302">
            <w:pPr>
              <w:rPr>
                <w:sz w:val="24"/>
                <w:szCs w:val="24"/>
              </w:rPr>
            </w:pPr>
            <w:r w:rsidRPr="007521DE">
              <w:rPr>
                <w:sz w:val="24"/>
                <w:szCs w:val="24"/>
              </w:rPr>
              <w:t>Self-Compassion</w:t>
            </w:r>
          </w:p>
          <w:p w14:paraId="75939511" w14:textId="39CA9241" w:rsidR="00CC716E" w:rsidRPr="00CC716E" w:rsidRDefault="00CC716E" w:rsidP="00497302">
            <w:pPr>
              <w:rPr>
                <w:i/>
                <w:sz w:val="24"/>
                <w:szCs w:val="24"/>
              </w:rPr>
            </w:pPr>
            <w:r>
              <w:rPr>
                <w:i/>
                <w:sz w:val="24"/>
                <w:szCs w:val="24"/>
              </w:rPr>
              <w:t>Tentative Guest Speaker: Elyse Redden</w:t>
            </w:r>
          </w:p>
          <w:p w14:paraId="4737991A" w14:textId="2B0E073A" w:rsidR="00CD3E73" w:rsidRPr="007521DE" w:rsidRDefault="00FF421F" w:rsidP="00497302">
            <w:pPr>
              <w:rPr>
                <w:i/>
                <w:sz w:val="24"/>
                <w:szCs w:val="24"/>
              </w:rPr>
            </w:pPr>
            <w:r w:rsidRPr="007521DE">
              <w:rPr>
                <w:b/>
                <w:i/>
                <w:sz w:val="24"/>
                <w:szCs w:val="24"/>
              </w:rPr>
              <w:t>***Compassionate Letter to Self D</w:t>
            </w:r>
            <w:r w:rsidR="00497302" w:rsidRPr="007521DE">
              <w:rPr>
                <w:b/>
                <w:i/>
                <w:sz w:val="24"/>
                <w:szCs w:val="24"/>
              </w:rPr>
              <w:t>ue</w:t>
            </w:r>
            <w:r w:rsidR="00D65E86">
              <w:rPr>
                <w:b/>
                <w:i/>
                <w:sz w:val="24"/>
                <w:szCs w:val="24"/>
              </w:rPr>
              <w:t>***</w:t>
            </w:r>
          </w:p>
        </w:tc>
        <w:tc>
          <w:tcPr>
            <w:tcW w:w="2452" w:type="dxa"/>
          </w:tcPr>
          <w:p w14:paraId="3AF958B5" w14:textId="727BA96F" w:rsidR="00CD3E73" w:rsidRPr="007521DE" w:rsidRDefault="00FF421F" w:rsidP="00F611EC">
            <w:pPr>
              <w:rPr>
                <w:sz w:val="24"/>
                <w:szCs w:val="24"/>
              </w:rPr>
            </w:pPr>
            <w:r w:rsidRPr="007521DE">
              <w:rPr>
                <w:sz w:val="24"/>
                <w:szCs w:val="24"/>
              </w:rPr>
              <w:t>Neff Reading</w:t>
            </w:r>
          </w:p>
        </w:tc>
      </w:tr>
      <w:tr w:rsidR="00617F65" w:rsidRPr="007521DE" w14:paraId="44A62640" w14:textId="77777777" w:rsidTr="00F611EC">
        <w:tc>
          <w:tcPr>
            <w:tcW w:w="1620" w:type="dxa"/>
          </w:tcPr>
          <w:p w14:paraId="708306BD" w14:textId="069AED2E" w:rsidR="00617F65" w:rsidRPr="007521DE" w:rsidRDefault="00617F65" w:rsidP="00F611EC">
            <w:pPr>
              <w:rPr>
                <w:sz w:val="24"/>
                <w:szCs w:val="24"/>
                <w:highlight w:val="yellow"/>
              </w:rPr>
            </w:pPr>
            <w:r w:rsidRPr="00CB77CF">
              <w:rPr>
                <w:sz w:val="24"/>
                <w:szCs w:val="24"/>
              </w:rPr>
              <w:t xml:space="preserve">March </w:t>
            </w:r>
            <w:r w:rsidR="00822F51">
              <w:rPr>
                <w:sz w:val="24"/>
                <w:szCs w:val="24"/>
              </w:rPr>
              <w:t>7</w:t>
            </w:r>
            <w:r w:rsidRPr="00CB77CF">
              <w:rPr>
                <w:sz w:val="24"/>
                <w:szCs w:val="24"/>
                <w:vertAlign w:val="superscript"/>
              </w:rPr>
              <w:t>th</w:t>
            </w:r>
            <w:r w:rsidRPr="00CB77CF">
              <w:rPr>
                <w:sz w:val="24"/>
                <w:szCs w:val="24"/>
              </w:rPr>
              <w:t xml:space="preserve"> </w:t>
            </w:r>
          </w:p>
        </w:tc>
        <w:tc>
          <w:tcPr>
            <w:tcW w:w="6098" w:type="dxa"/>
          </w:tcPr>
          <w:p w14:paraId="3060938B" w14:textId="77777777" w:rsidR="00617F65" w:rsidRPr="007521DE" w:rsidRDefault="00617F65" w:rsidP="00A909F0">
            <w:pPr>
              <w:rPr>
                <w:sz w:val="24"/>
                <w:szCs w:val="24"/>
              </w:rPr>
            </w:pPr>
            <w:r w:rsidRPr="007521DE">
              <w:rPr>
                <w:sz w:val="24"/>
                <w:szCs w:val="24"/>
              </w:rPr>
              <w:t>Nutrition and Sleep</w:t>
            </w:r>
          </w:p>
          <w:p w14:paraId="237D2025" w14:textId="664FC92D" w:rsidR="00617F65" w:rsidRPr="007521DE" w:rsidRDefault="00617F65" w:rsidP="00CD3E73">
            <w:pPr>
              <w:rPr>
                <w:b/>
                <w:sz w:val="24"/>
                <w:szCs w:val="24"/>
                <w:highlight w:val="yellow"/>
              </w:rPr>
            </w:pPr>
            <w:r w:rsidRPr="007521DE">
              <w:rPr>
                <w:b/>
                <w:i/>
                <w:sz w:val="24"/>
                <w:szCs w:val="24"/>
              </w:rPr>
              <w:t>***Mental Health Website Critique Due</w:t>
            </w:r>
            <w:r>
              <w:rPr>
                <w:b/>
                <w:i/>
                <w:sz w:val="24"/>
                <w:szCs w:val="24"/>
              </w:rPr>
              <w:t>***</w:t>
            </w:r>
          </w:p>
        </w:tc>
        <w:tc>
          <w:tcPr>
            <w:tcW w:w="2452" w:type="dxa"/>
          </w:tcPr>
          <w:p w14:paraId="1246E404" w14:textId="6E862F7C" w:rsidR="00617F65" w:rsidRPr="007521DE" w:rsidRDefault="00617F65" w:rsidP="00F611EC">
            <w:pPr>
              <w:rPr>
                <w:b/>
                <w:sz w:val="24"/>
                <w:szCs w:val="24"/>
                <w:highlight w:val="yellow"/>
              </w:rPr>
            </w:pPr>
            <w:r w:rsidRPr="007521DE">
              <w:rPr>
                <w:sz w:val="24"/>
                <w:szCs w:val="24"/>
              </w:rPr>
              <w:t>Your Body and Wellness</w:t>
            </w:r>
          </w:p>
        </w:tc>
      </w:tr>
      <w:tr w:rsidR="00617F65" w:rsidRPr="007521DE" w14:paraId="3E90AE34" w14:textId="77777777" w:rsidTr="00F611EC">
        <w:tc>
          <w:tcPr>
            <w:tcW w:w="1620" w:type="dxa"/>
          </w:tcPr>
          <w:p w14:paraId="351632F4" w14:textId="4019D0AF" w:rsidR="00617F65" w:rsidRPr="007521DE" w:rsidRDefault="00617F65" w:rsidP="00F611EC">
            <w:pPr>
              <w:rPr>
                <w:sz w:val="24"/>
                <w:szCs w:val="24"/>
              </w:rPr>
            </w:pPr>
            <w:r w:rsidRPr="007521DE">
              <w:rPr>
                <w:sz w:val="24"/>
                <w:szCs w:val="24"/>
              </w:rPr>
              <w:lastRenderedPageBreak/>
              <w:t xml:space="preserve">March </w:t>
            </w:r>
            <w:r w:rsidR="00822F51">
              <w:rPr>
                <w:sz w:val="24"/>
                <w:szCs w:val="24"/>
              </w:rPr>
              <w:t>9</w:t>
            </w:r>
            <w:r w:rsidRPr="007521DE">
              <w:rPr>
                <w:sz w:val="24"/>
                <w:szCs w:val="24"/>
                <w:vertAlign w:val="superscript"/>
              </w:rPr>
              <w:t>th</w:t>
            </w:r>
            <w:r w:rsidRPr="007521DE">
              <w:rPr>
                <w:sz w:val="24"/>
                <w:szCs w:val="24"/>
              </w:rPr>
              <w:t xml:space="preserve"> </w:t>
            </w:r>
          </w:p>
        </w:tc>
        <w:tc>
          <w:tcPr>
            <w:tcW w:w="6098" w:type="dxa"/>
          </w:tcPr>
          <w:p w14:paraId="3AB4D3C2" w14:textId="77777777" w:rsidR="00617F65" w:rsidRPr="007521DE" w:rsidRDefault="00617F65" w:rsidP="00CD3E73">
            <w:pPr>
              <w:rPr>
                <w:sz w:val="24"/>
                <w:szCs w:val="24"/>
              </w:rPr>
            </w:pPr>
            <w:r w:rsidRPr="007521DE">
              <w:rPr>
                <w:sz w:val="24"/>
                <w:szCs w:val="24"/>
              </w:rPr>
              <w:t>Yoga</w:t>
            </w:r>
          </w:p>
          <w:p w14:paraId="2FAD7BFB" w14:textId="55978859" w:rsidR="00617F65" w:rsidRPr="007521DE" w:rsidRDefault="00617F65" w:rsidP="000F4B27">
            <w:pPr>
              <w:rPr>
                <w:i/>
                <w:sz w:val="24"/>
                <w:szCs w:val="24"/>
              </w:rPr>
            </w:pPr>
            <w:r w:rsidRPr="007521DE">
              <w:rPr>
                <w:i/>
                <w:sz w:val="24"/>
                <w:szCs w:val="24"/>
              </w:rPr>
              <w:t xml:space="preserve">Guest Speaker: Kristin Honey, </w:t>
            </w:r>
            <w:proofErr w:type="spellStart"/>
            <w:r w:rsidRPr="007521DE">
              <w:rPr>
                <w:i/>
                <w:sz w:val="24"/>
                <w:szCs w:val="24"/>
              </w:rPr>
              <w:t>Sukha</w:t>
            </w:r>
            <w:proofErr w:type="spellEnd"/>
            <w:r w:rsidRPr="007521DE">
              <w:rPr>
                <w:i/>
                <w:sz w:val="24"/>
                <w:szCs w:val="24"/>
              </w:rPr>
              <w:t xml:space="preserve"> Yoga</w:t>
            </w:r>
          </w:p>
        </w:tc>
        <w:tc>
          <w:tcPr>
            <w:tcW w:w="2452" w:type="dxa"/>
          </w:tcPr>
          <w:p w14:paraId="2D7A0EA5" w14:textId="200460D8" w:rsidR="00617F65" w:rsidRPr="007521DE" w:rsidRDefault="00617F65" w:rsidP="00F611EC">
            <w:pPr>
              <w:rPr>
                <w:sz w:val="24"/>
                <w:szCs w:val="24"/>
              </w:rPr>
            </w:pPr>
            <w:r w:rsidRPr="007521DE">
              <w:rPr>
                <w:sz w:val="24"/>
                <w:szCs w:val="24"/>
              </w:rPr>
              <w:t>Constructive Responses to Stress Corey &amp; Cory 162 - 171</w:t>
            </w:r>
          </w:p>
        </w:tc>
      </w:tr>
      <w:tr w:rsidR="00617F65" w:rsidRPr="007521DE" w14:paraId="63796EA4" w14:textId="77777777" w:rsidTr="00F611EC">
        <w:tc>
          <w:tcPr>
            <w:tcW w:w="1620" w:type="dxa"/>
          </w:tcPr>
          <w:p w14:paraId="4F77C7B2" w14:textId="574B5E46" w:rsidR="00617F65" w:rsidRPr="00CB77CF" w:rsidRDefault="00617F65" w:rsidP="00F611EC">
            <w:pPr>
              <w:rPr>
                <w:sz w:val="24"/>
                <w:szCs w:val="24"/>
              </w:rPr>
            </w:pPr>
            <w:r w:rsidRPr="00CB77CF">
              <w:rPr>
                <w:sz w:val="24"/>
                <w:szCs w:val="24"/>
              </w:rPr>
              <w:t>March 1</w:t>
            </w:r>
            <w:r w:rsidR="00822F51">
              <w:rPr>
                <w:sz w:val="24"/>
                <w:szCs w:val="24"/>
              </w:rPr>
              <w:t>4</w:t>
            </w:r>
            <w:r w:rsidRPr="00CB77CF">
              <w:rPr>
                <w:sz w:val="24"/>
                <w:szCs w:val="24"/>
                <w:vertAlign w:val="superscript"/>
              </w:rPr>
              <w:t>th</w:t>
            </w:r>
            <w:r w:rsidRPr="00CB77CF">
              <w:rPr>
                <w:sz w:val="24"/>
                <w:szCs w:val="24"/>
              </w:rPr>
              <w:t xml:space="preserve"> </w:t>
            </w:r>
          </w:p>
        </w:tc>
        <w:tc>
          <w:tcPr>
            <w:tcW w:w="6098" w:type="dxa"/>
          </w:tcPr>
          <w:p w14:paraId="4134EA74" w14:textId="3471AD96" w:rsidR="00617F65" w:rsidRPr="00CB77CF" w:rsidRDefault="00B96BF0" w:rsidP="00CD3E73">
            <w:pPr>
              <w:rPr>
                <w:sz w:val="24"/>
                <w:szCs w:val="24"/>
              </w:rPr>
            </w:pPr>
            <w:r w:rsidRPr="00CB77CF">
              <w:rPr>
                <w:sz w:val="24"/>
                <w:szCs w:val="24"/>
              </w:rPr>
              <w:t>Building Better Relationships</w:t>
            </w:r>
          </w:p>
          <w:p w14:paraId="26134879" w14:textId="02A84B9E" w:rsidR="00617F65" w:rsidRPr="00CB77CF" w:rsidRDefault="00617F65" w:rsidP="00CD3E73">
            <w:pPr>
              <w:rPr>
                <w:i/>
                <w:sz w:val="24"/>
                <w:szCs w:val="24"/>
              </w:rPr>
            </w:pPr>
            <w:r w:rsidRPr="00CB77CF">
              <w:rPr>
                <w:sz w:val="24"/>
                <w:szCs w:val="24"/>
              </w:rPr>
              <w:br/>
            </w:r>
            <w:r w:rsidRPr="00CB77CF">
              <w:rPr>
                <w:b/>
                <w:i/>
                <w:sz w:val="24"/>
                <w:szCs w:val="24"/>
              </w:rPr>
              <w:t>***Dialogue with a Peer due***</w:t>
            </w:r>
          </w:p>
        </w:tc>
        <w:tc>
          <w:tcPr>
            <w:tcW w:w="2452" w:type="dxa"/>
          </w:tcPr>
          <w:p w14:paraId="4CD005C0" w14:textId="02348498" w:rsidR="00617F65" w:rsidRPr="00CB77CF" w:rsidRDefault="00617F65" w:rsidP="00F611EC">
            <w:pPr>
              <w:rPr>
                <w:b/>
                <w:sz w:val="24"/>
                <w:szCs w:val="24"/>
              </w:rPr>
            </w:pPr>
            <w:r w:rsidRPr="00CB77CF">
              <w:rPr>
                <w:sz w:val="24"/>
                <w:szCs w:val="24"/>
              </w:rPr>
              <w:t>Interpersonal Communication</w:t>
            </w:r>
            <w:r w:rsidR="00B96BF0" w:rsidRPr="00CB77CF">
              <w:rPr>
                <w:sz w:val="24"/>
                <w:szCs w:val="24"/>
              </w:rPr>
              <w:t xml:space="preserve"> Chapter</w:t>
            </w:r>
          </w:p>
        </w:tc>
      </w:tr>
      <w:tr w:rsidR="00617F65" w:rsidRPr="007521DE" w14:paraId="26B7493B" w14:textId="77777777" w:rsidTr="00F611EC">
        <w:tc>
          <w:tcPr>
            <w:tcW w:w="1620" w:type="dxa"/>
          </w:tcPr>
          <w:p w14:paraId="449665E4" w14:textId="3ABB09FB" w:rsidR="00617F65" w:rsidRPr="00CB77CF" w:rsidRDefault="00617F65" w:rsidP="00F611EC">
            <w:pPr>
              <w:rPr>
                <w:sz w:val="24"/>
                <w:szCs w:val="24"/>
              </w:rPr>
            </w:pPr>
            <w:r w:rsidRPr="00CB77CF">
              <w:rPr>
                <w:sz w:val="24"/>
                <w:szCs w:val="24"/>
              </w:rPr>
              <w:t>March 1</w:t>
            </w:r>
            <w:r w:rsidR="00822F51">
              <w:rPr>
                <w:sz w:val="24"/>
                <w:szCs w:val="24"/>
              </w:rPr>
              <w:t>6</w:t>
            </w:r>
            <w:r w:rsidRPr="00CB77CF">
              <w:rPr>
                <w:sz w:val="24"/>
                <w:szCs w:val="24"/>
                <w:vertAlign w:val="superscript"/>
              </w:rPr>
              <w:t>th</w:t>
            </w:r>
            <w:r w:rsidRPr="00CB77CF">
              <w:rPr>
                <w:sz w:val="24"/>
                <w:szCs w:val="24"/>
              </w:rPr>
              <w:t xml:space="preserve"> </w:t>
            </w:r>
          </w:p>
        </w:tc>
        <w:tc>
          <w:tcPr>
            <w:tcW w:w="6098" w:type="dxa"/>
          </w:tcPr>
          <w:p w14:paraId="58CFAD46" w14:textId="3F1914CE" w:rsidR="00617F65" w:rsidRDefault="00617F65" w:rsidP="005924DF">
            <w:pPr>
              <w:rPr>
                <w:sz w:val="24"/>
                <w:szCs w:val="24"/>
              </w:rPr>
            </w:pPr>
            <w:r w:rsidRPr="00CB77CF">
              <w:rPr>
                <w:sz w:val="24"/>
                <w:szCs w:val="24"/>
              </w:rPr>
              <w:t xml:space="preserve">Mental Health in the Workplace </w:t>
            </w:r>
          </w:p>
          <w:p w14:paraId="40400A89" w14:textId="353EF01C" w:rsidR="00CB77CF" w:rsidRPr="00CB77CF" w:rsidRDefault="00CB77CF" w:rsidP="005924DF">
            <w:pPr>
              <w:rPr>
                <w:sz w:val="24"/>
                <w:szCs w:val="24"/>
              </w:rPr>
            </w:pPr>
            <w:r w:rsidRPr="007521DE">
              <w:rPr>
                <w:i/>
                <w:sz w:val="24"/>
                <w:szCs w:val="24"/>
              </w:rPr>
              <w:t xml:space="preserve">Guest Speaker: </w:t>
            </w:r>
            <w:r>
              <w:rPr>
                <w:i/>
                <w:sz w:val="24"/>
                <w:szCs w:val="24"/>
              </w:rPr>
              <w:t xml:space="preserve">Thea </w:t>
            </w:r>
            <w:proofErr w:type="spellStart"/>
            <w:r>
              <w:rPr>
                <w:i/>
                <w:sz w:val="24"/>
                <w:szCs w:val="24"/>
              </w:rPr>
              <w:t>Trussler</w:t>
            </w:r>
            <w:proofErr w:type="spellEnd"/>
            <w:r w:rsidRPr="007521DE">
              <w:rPr>
                <w:i/>
                <w:sz w:val="24"/>
                <w:szCs w:val="24"/>
              </w:rPr>
              <w:t>,</w:t>
            </w:r>
            <w:r>
              <w:rPr>
                <w:i/>
                <w:sz w:val="24"/>
                <w:szCs w:val="24"/>
              </w:rPr>
              <w:t xml:space="preserve"> Community Employment Services</w:t>
            </w:r>
          </w:p>
          <w:p w14:paraId="32374147" w14:textId="2AB68891" w:rsidR="00617F65" w:rsidRPr="00CB77CF" w:rsidRDefault="00617F65" w:rsidP="005924DF">
            <w:pPr>
              <w:rPr>
                <w:b/>
                <w:i/>
                <w:sz w:val="24"/>
                <w:szCs w:val="24"/>
              </w:rPr>
            </w:pPr>
            <w:r w:rsidRPr="00CB77CF">
              <w:rPr>
                <w:b/>
                <w:i/>
                <w:sz w:val="24"/>
                <w:szCs w:val="24"/>
              </w:rPr>
              <w:t>***Individual Wellbeing and Learning Plan Due***</w:t>
            </w:r>
          </w:p>
        </w:tc>
        <w:tc>
          <w:tcPr>
            <w:tcW w:w="2452" w:type="dxa"/>
          </w:tcPr>
          <w:p w14:paraId="0CD01B62" w14:textId="77777777" w:rsidR="00617F65" w:rsidRPr="00CB77CF" w:rsidRDefault="00617F65" w:rsidP="00F611EC">
            <w:pPr>
              <w:rPr>
                <w:b/>
                <w:sz w:val="24"/>
                <w:szCs w:val="24"/>
              </w:rPr>
            </w:pPr>
            <w:r w:rsidRPr="00CB77CF">
              <w:rPr>
                <w:sz w:val="24"/>
                <w:szCs w:val="24"/>
              </w:rPr>
              <w:t>Standards for Mental Health in the Workplace</w:t>
            </w:r>
          </w:p>
        </w:tc>
      </w:tr>
      <w:tr w:rsidR="00617F65" w:rsidRPr="00CB77CF" w14:paraId="1DAE320C" w14:textId="77777777" w:rsidTr="00F611EC">
        <w:tc>
          <w:tcPr>
            <w:tcW w:w="1620" w:type="dxa"/>
          </w:tcPr>
          <w:p w14:paraId="608132F9" w14:textId="57854C46" w:rsidR="00617F65" w:rsidRPr="00CB77CF" w:rsidRDefault="00617F65" w:rsidP="00F611EC">
            <w:pPr>
              <w:rPr>
                <w:sz w:val="24"/>
                <w:szCs w:val="24"/>
              </w:rPr>
            </w:pPr>
            <w:r w:rsidRPr="00CB77CF">
              <w:rPr>
                <w:sz w:val="24"/>
                <w:szCs w:val="24"/>
              </w:rPr>
              <w:t>March 2</w:t>
            </w:r>
            <w:r w:rsidR="00822F51">
              <w:rPr>
                <w:sz w:val="24"/>
                <w:szCs w:val="24"/>
              </w:rPr>
              <w:t>1</w:t>
            </w:r>
            <w:r w:rsidR="00822F51">
              <w:rPr>
                <w:sz w:val="24"/>
                <w:szCs w:val="24"/>
                <w:vertAlign w:val="superscript"/>
              </w:rPr>
              <w:t>st</w:t>
            </w:r>
            <w:r w:rsidRPr="00CB77CF">
              <w:rPr>
                <w:sz w:val="24"/>
                <w:szCs w:val="24"/>
              </w:rPr>
              <w:t xml:space="preserve"> </w:t>
            </w:r>
          </w:p>
        </w:tc>
        <w:tc>
          <w:tcPr>
            <w:tcW w:w="6098" w:type="dxa"/>
          </w:tcPr>
          <w:p w14:paraId="578D72CA" w14:textId="77777777" w:rsidR="00617F65" w:rsidRPr="00CB77CF" w:rsidRDefault="00617F65" w:rsidP="005924DF">
            <w:pPr>
              <w:rPr>
                <w:sz w:val="24"/>
                <w:szCs w:val="24"/>
              </w:rPr>
            </w:pPr>
            <w:r w:rsidRPr="00CB77CF">
              <w:rPr>
                <w:sz w:val="24"/>
                <w:szCs w:val="24"/>
              </w:rPr>
              <w:t>Mental Health Online</w:t>
            </w:r>
          </w:p>
        </w:tc>
        <w:tc>
          <w:tcPr>
            <w:tcW w:w="2452" w:type="dxa"/>
          </w:tcPr>
          <w:p w14:paraId="6879A4A5" w14:textId="33CF670E" w:rsidR="00617F65" w:rsidRPr="00CB77CF" w:rsidRDefault="00617F65" w:rsidP="00F611EC">
            <w:pPr>
              <w:rPr>
                <w:b/>
                <w:sz w:val="24"/>
                <w:szCs w:val="24"/>
              </w:rPr>
            </w:pPr>
          </w:p>
        </w:tc>
      </w:tr>
      <w:tr w:rsidR="00617F65" w:rsidRPr="00CB77CF" w14:paraId="4D777758" w14:textId="77777777" w:rsidTr="00F611EC">
        <w:tc>
          <w:tcPr>
            <w:tcW w:w="1620" w:type="dxa"/>
          </w:tcPr>
          <w:p w14:paraId="3EC2C39C" w14:textId="650E2393" w:rsidR="00617F65" w:rsidRPr="00CB77CF" w:rsidRDefault="00617F65" w:rsidP="00F611EC">
            <w:pPr>
              <w:rPr>
                <w:sz w:val="24"/>
                <w:szCs w:val="24"/>
              </w:rPr>
            </w:pPr>
            <w:r w:rsidRPr="00CB77CF">
              <w:rPr>
                <w:sz w:val="24"/>
                <w:szCs w:val="24"/>
              </w:rPr>
              <w:t>March 2</w:t>
            </w:r>
            <w:r w:rsidR="00822F51">
              <w:rPr>
                <w:sz w:val="24"/>
                <w:szCs w:val="24"/>
              </w:rPr>
              <w:t>3</w:t>
            </w:r>
            <w:r w:rsidR="00822F51">
              <w:rPr>
                <w:sz w:val="24"/>
                <w:szCs w:val="24"/>
                <w:vertAlign w:val="superscript"/>
              </w:rPr>
              <w:t>rd</w:t>
            </w:r>
            <w:r w:rsidRPr="00CB77CF">
              <w:rPr>
                <w:sz w:val="24"/>
                <w:szCs w:val="24"/>
              </w:rPr>
              <w:t xml:space="preserve"> </w:t>
            </w:r>
          </w:p>
        </w:tc>
        <w:tc>
          <w:tcPr>
            <w:tcW w:w="6098" w:type="dxa"/>
          </w:tcPr>
          <w:p w14:paraId="50D71BED" w14:textId="77777777" w:rsidR="00617F65" w:rsidRPr="00CB77CF" w:rsidRDefault="00617F65" w:rsidP="00D87513">
            <w:pPr>
              <w:rPr>
                <w:sz w:val="24"/>
                <w:szCs w:val="24"/>
              </w:rPr>
            </w:pPr>
            <w:r w:rsidRPr="00CB77CF">
              <w:rPr>
                <w:sz w:val="24"/>
                <w:szCs w:val="24"/>
              </w:rPr>
              <w:t xml:space="preserve">Recovery </w:t>
            </w:r>
          </w:p>
          <w:p w14:paraId="67572E49" w14:textId="572E4180" w:rsidR="00617F65" w:rsidRPr="00CB77CF" w:rsidRDefault="00617F65" w:rsidP="00D87513">
            <w:pPr>
              <w:rPr>
                <w:b/>
                <w:i/>
                <w:sz w:val="24"/>
                <w:szCs w:val="24"/>
              </w:rPr>
            </w:pPr>
            <w:r w:rsidRPr="00CB77CF">
              <w:rPr>
                <w:b/>
                <w:i/>
                <w:sz w:val="24"/>
                <w:szCs w:val="24"/>
              </w:rPr>
              <w:t>***Bulls Eye Values Exercise Due***</w:t>
            </w:r>
          </w:p>
        </w:tc>
        <w:tc>
          <w:tcPr>
            <w:tcW w:w="2452" w:type="dxa"/>
          </w:tcPr>
          <w:p w14:paraId="16978289" w14:textId="492BC6C9" w:rsidR="00617F65" w:rsidRPr="00CB77CF" w:rsidRDefault="00B96BF0" w:rsidP="00F611EC">
            <w:pPr>
              <w:rPr>
                <w:sz w:val="24"/>
                <w:szCs w:val="24"/>
              </w:rPr>
            </w:pPr>
            <w:r w:rsidRPr="00CB77CF">
              <w:rPr>
                <w:sz w:val="24"/>
                <w:szCs w:val="24"/>
              </w:rPr>
              <w:t>Recovery Reading</w:t>
            </w:r>
          </w:p>
        </w:tc>
      </w:tr>
      <w:tr w:rsidR="00617F65" w:rsidRPr="007521DE" w14:paraId="630CFFEC" w14:textId="77777777" w:rsidTr="00F611EC">
        <w:tc>
          <w:tcPr>
            <w:tcW w:w="1620" w:type="dxa"/>
          </w:tcPr>
          <w:p w14:paraId="7B2A3FEF" w14:textId="0D4E43B4" w:rsidR="00617F65" w:rsidRPr="00CB77CF" w:rsidRDefault="00617F65" w:rsidP="00F611EC">
            <w:pPr>
              <w:rPr>
                <w:sz w:val="24"/>
                <w:szCs w:val="24"/>
              </w:rPr>
            </w:pPr>
            <w:r w:rsidRPr="00CB77CF">
              <w:rPr>
                <w:sz w:val="24"/>
                <w:szCs w:val="24"/>
              </w:rPr>
              <w:t>March 2</w:t>
            </w:r>
            <w:r w:rsidR="00822F51">
              <w:rPr>
                <w:sz w:val="24"/>
                <w:szCs w:val="24"/>
              </w:rPr>
              <w:t>0</w:t>
            </w:r>
            <w:r w:rsidRPr="00CB77CF">
              <w:rPr>
                <w:sz w:val="24"/>
                <w:szCs w:val="24"/>
                <w:vertAlign w:val="superscript"/>
              </w:rPr>
              <w:t>th</w:t>
            </w:r>
            <w:r w:rsidRPr="00CB77CF">
              <w:rPr>
                <w:sz w:val="24"/>
                <w:szCs w:val="24"/>
              </w:rPr>
              <w:t xml:space="preserve"> </w:t>
            </w:r>
          </w:p>
          <w:p w14:paraId="1EE3B348" w14:textId="77777777" w:rsidR="00617F65" w:rsidRPr="00CB77CF" w:rsidRDefault="00617F65" w:rsidP="00F611EC">
            <w:pPr>
              <w:rPr>
                <w:sz w:val="24"/>
                <w:szCs w:val="24"/>
              </w:rPr>
            </w:pPr>
          </w:p>
        </w:tc>
        <w:tc>
          <w:tcPr>
            <w:tcW w:w="6098" w:type="dxa"/>
          </w:tcPr>
          <w:p w14:paraId="5801CE55" w14:textId="3209D842" w:rsidR="00617F65" w:rsidRPr="00CB77CF" w:rsidRDefault="00617F65" w:rsidP="00D66A2E">
            <w:pPr>
              <w:rPr>
                <w:sz w:val="24"/>
                <w:szCs w:val="24"/>
              </w:rPr>
            </w:pPr>
            <w:r w:rsidRPr="00CB77CF">
              <w:rPr>
                <w:sz w:val="24"/>
                <w:szCs w:val="24"/>
              </w:rPr>
              <w:t>Course Evaluation Measures</w:t>
            </w:r>
          </w:p>
        </w:tc>
        <w:tc>
          <w:tcPr>
            <w:tcW w:w="2452" w:type="dxa"/>
          </w:tcPr>
          <w:p w14:paraId="58557F99" w14:textId="77777777" w:rsidR="00617F65" w:rsidRPr="00CB77CF" w:rsidRDefault="00617F65" w:rsidP="00F611EC">
            <w:pPr>
              <w:rPr>
                <w:sz w:val="24"/>
                <w:szCs w:val="24"/>
              </w:rPr>
            </w:pPr>
          </w:p>
        </w:tc>
      </w:tr>
      <w:tr w:rsidR="00617F65" w:rsidRPr="00FC3BDB" w14:paraId="78854D22" w14:textId="77777777" w:rsidTr="00F611EC">
        <w:tc>
          <w:tcPr>
            <w:tcW w:w="1620" w:type="dxa"/>
          </w:tcPr>
          <w:p w14:paraId="04C2FDCB" w14:textId="08CEC03A" w:rsidR="00617F65" w:rsidRPr="00FC3BDB" w:rsidRDefault="00617F65" w:rsidP="00F611EC">
            <w:pPr>
              <w:rPr>
                <w:sz w:val="24"/>
                <w:szCs w:val="24"/>
              </w:rPr>
            </w:pPr>
            <w:r w:rsidRPr="00FC3BDB">
              <w:rPr>
                <w:sz w:val="24"/>
                <w:szCs w:val="24"/>
              </w:rPr>
              <w:t>March 3</w:t>
            </w:r>
            <w:r w:rsidR="00822F51">
              <w:rPr>
                <w:sz w:val="24"/>
                <w:szCs w:val="24"/>
              </w:rPr>
              <w:t>0th</w:t>
            </w:r>
          </w:p>
        </w:tc>
        <w:tc>
          <w:tcPr>
            <w:tcW w:w="6098" w:type="dxa"/>
          </w:tcPr>
          <w:p w14:paraId="562419E7" w14:textId="4D92B168" w:rsidR="00617F65" w:rsidRPr="00FC3BDB" w:rsidRDefault="00CB77CF" w:rsidP="00D66A2E">
            <w:pPr>
              <w:rPr>
                <w:b/>
                <w:sz w:val="24"/>
                <w:szCs w:val="24"/>
              </w:rPr>
            </w:pPr>
            <w:r>
              <w:rPr>
                <w:b/>
                <w:sz w:val="24"/>
                <w:szCs w:val="24"/>
              </w:rPr>
              <w:t>***</w:t>
            </w:r>
            <w:r w:rsidR="00617F65" w:rsidRPr="00FC3BDB">
              <w:rPr>
                <w:b/>
                <w:sz w:val="24"/>
                <w:szCs w:val="24"/>
              </w:rPr>
              <w:t>NO CLASS- Work on Mental Health Project Presentation</w:t>
            </w:r>
            <w:r>
              <w:rPr>
                <w:b/>
                <w:sz w:val="24"/>
                <w:szCs w:val="24"/>
              </w:rPr>
              <w:t>***</w:t>
            </w:r>
          </w:p>
        </w:tc>
        <w:tc>
          <w:tcPr>
            <w:tcW w:w="2452" w:type="dxa"/>
          </w:tcPr>
          <w:p w14:paraId="420297C6" w14:textId="77777777" w:rsidR="00617F65" w:rsidRPr="00FC3BDB" w:rsidRDefault="00617F65" w:rsidP="00F611EC">
            <w:pPr>
              <w:rPr>
                <w:sz w:val="24"/>
                <w:szCs w:val="24"/>
              </w:rPr>
            </w:pPr>
          </w:p>
        </w:tc>
      </w:tr>
      <w:tr w:rsidR="00617F65" w:rsidRPr="00FC3BDB" w14:paraId="66378C2A" w14:textId="77777777" w:rsidTr="009A09A9">
        <w:tc>
          <w:tcPr>
            <w:tcW w:w="1620" w:type="dxa"/>
            <w:tcBorders>
              <w:top w:val="single" w:sz="4" w:space="0" w:color="auto"/>
              <w:left w:val="single" w:sz="4" w:space="0" w:color="auto"/>
              <w:bottom w:val="single" w:sz="4" w:space="0" w:color="auto"/>
              <w:right w:val="single" w:sz="4" w:space="0" w:color="auto"/>
            </w:tcBorders>
          </w:tcPr>
          <w:p w14:paraId="02A39F78" w14:textId="3040B763" w:rsidR="00617F65" w:rsidRPr="00FC3BDB" w:rsidRDefault="00617F65" w:rsidP="009A09A9">
            <w:pPr>
              <w:rPr>
                <w:sz w:val="24"/>
                <w:szCs w:val="24"/>
              </w:rPr>
            </w:pPr>
            <w:r w:rsidRPr="00FC3BDB">
              <w:rPr>
                <w:sz w:val="24"/>
                <w:szCs w:val="24"/>
              </w:rPr>
              <w:t xml:space="preserve">April </w:t>
            </w:r>
            <w:r w:rsidR="00B06B57">
              <w:rPr>
                <w:sz w:val="24"/>
                <w:szCs w:val="24"/>
              </w:rPr>
              <w:t>4</w:t>
            </w:r>
            <w:r w:rsidRPr="00FC3BDB">
              <w:rPr>
                <w:sz w:val="24"/>
                <w:szCs w:val="24"/>
                <w:vertAlign w:val="superscript"/>
              </w:rPr>
              <w:t>th</w:t>
            </w:r>
            <w:r w:rsidRPr="00FC3BDB">
              <w:rPr>
                <w:sz w:val="24"/>
                <w:szCs w:val="24"/>
              </w:rPr>
              <w:t xml:space="preserve"> </w:t>
            </w:r>
          </w:p>
          <w:p w14:paraId="5A2968B4" w14:textId="77777777" w:rsidR="00617F65" w:rsidRPr="00FC3BDB" w:rsidRDefault="00617F65" w:rsidP="009A09A9">
            <w:pPr>
              <w:rPr>
                <w:sz w:val="24"/>
                <w:szCs w:val="24"/>
              </w:rPr>
            </w:pPr>
          </w:p>
        </w:tc>
        <w:tc>
          <w:tcPr>
            <w:tcW w:w="6098" w:type="dxa"/>
            <w:tcBorders>
              <w:top w:val="single" w:sz="4" w:space="0" w:color="auto"/>
              <w:left w:val="single" w:sz="4" w:space="0" w:color="auto"/>
              <w:bottom w:val="single" w:sz="4" w:space="0" w:color="auto"/>
              <w:right w:val="single" w:sz="4" w:space="0" w:color="auto"/>
            </w:tcBorders>
          </w:tcPr>
          <w:p w14:paraId="0BF21DF3" w14:textId="77777777" w:rsidR="00617F65" w:rsidRPr="00FC3BDB" w:rsidRDefault="00617F65" w:rsidP="00D66A2E">
            <w:pPr>
              <w:rPr>
                <w:b/>
                <w:sz w:val="24"/>
                <w:szCs w:val="24"/>
                <w:u w:val="single"/>
              </w:rPr>
            </w:pPr>
            <w:r w:rsidRPr="00FC3BDB">
              <w:rPr>
                <w:b/>
                <w:sz w:val="24"/>
                <w:szCs w:val="24"/>
              </w:rPr>
              <w:t>Mental Health Project Presentations</w:t>
            </w:r>
            <w:r w:rsidRPr="00FC3BDB">
              <w:rPr>
                <w:b/>
                <w:sz w:val="24"/>
                <w:szCs w:val="24"/>
                <w:u w:val="single"/>
              </w:rPr>
              <w:t xml:space="preserve"> </w:t>
            </w:r>
          </w:p>
          <w:p w14:paraId="56A2C9AD" w14:textId="77777777" w:rsidR="00617F65" w:rsidRPr="00FC3BDB" w:rsidRDefault="00617F65" w:rsidP="009A09A9">
            <w:pPr>
              <w:rPr>
                <w:b/>
                <w:sz w:val="24"/>
                <w:szCs w:val="24"/>
              </w:rPr>
            </w:pPr>
          </w:p>
        </w:tc>
        <w:tc>
          <w:tcPr>
            <w:tcW w:w="2452" w:type="dxa"/>
            <w:tcBorders>
              <w:top w:val="single" w:sz="4" w:space="0" w:color="auto"/>
              <w:left w:val="single" w:sz="4" w:space="0" w:color="auto"/>
              <w:bottom w:val="single" w:sz="4" w:space="0" w:color="auto"/>
              <w:right w:val="single" w:sz="4" w:space="0" w:color="auto"/>
            </w:tcBorders>
          </w:tcPr>
          <w:p w14:paraId="3E1FD4E8" w14:textId="77777777" w:rsidR="00617F65" w:rsidRPr="00FC3BDB" w:rsidRDefault="00617F65" w:rsidP="009A09A9">
            <w:pPr>
              <w:rPr>
                <w:sz w:val="24"/>
                <w:szCs w:val="24"/>
              </w:rPr>
            </w:pPr>
          </w:p>
        </w:tc>
      </w:tr>
      <w:tr w:rsidR="00617F65" w:rsidRPr="007521DE" w14:paraId="0CF33C1F" w14:textId="77777777" w:rsidTr="009A09A9">
        <w:tc>
          <w:tcPr>
            <w:tcW w:w="1620" w:type="dxa"/>
            <w:tcBorders>
              <w:top w:val="single" w:sz="4" w:space="0" w:color="auto"/>
              <w:left w:val="single" w:sz="4" w:space="0" w:color="auto"/>
              <w:bottom w:val="single" w:sz="4" w:space="0" w:color="auto"/>
              <w:right w:val="single" w:sz="4" w:space="0" w:color="auto"/>
            </w:tcBorders>
          </w:tcPr>
          <w:p w14:paraId="7C0916D3" w14:textId="417E2543" w:rsidR="00617F65" w:rsidRPr="00FC3BDB" w:rsidRDefault="00617F65" w:rsidP="009A09A9">
            <w:pPr>
              <w:rPr>
                <w:sz w:val="24"/>
                <w:szCs w:val="24"/>
              </w:rPr>
            </w:pPr>
            <w:r w:rsidRPr="00FC3BDB">
              <w:rPr>
                <w:sz w:val="24"/>
                <w:szCs w:val="24"/>
              </w:rPr>
              <w:t xml:space="preserve">April </w:t>
            </w:r>
            <w:r w:rsidR="00B06B57">
              <w:rPr>
                <w:sz w:val="24"/>
                <w:szCs w:val="24"/>
              </w:rPr>
              <w:t>6</w:t>
            </w:r>
            <w:r w:rsidRPr="00FC3BDB">
              <w:rPr>
                <w:sz w:val="24"/>
                <w:szCs w:val="24"/>
                <w:vertAlign w:val="superscript"/>
              </w:rPr>
              <w:t>th</w:t>
            </w:r>
          </w:p>
        </w:tc>
        <w:tc>
          <w:tcPr>
            <w:tcW w:w="6098" w:type="dxa"/>
            <w:tcBorders>
              <w:top w:val="single" w:sz="4" w:space="0" w:color="auto"/>
              <w:left w:val="single" w:sz="4" w:space="0" w:color="auto"/>
              <w:bottom w:val="single" w:sz="4" w:space="0" w:color="auto"/>
              <w:right w:val="single" w:sz="4" w:space="0" w:color="auto"/>
            </w:tcBorders>
          </w:tcPr>
          <w:p w14:paraId="17CD1B07" w14:textId="5EA756BA" w:rsidR="00617F65" w:rsidRPr="00FC3BDB" w:rsidRDefault="00617F65" w:rsidP="00D66A2E">
            <w:pPr>
              <w:rPr>
                <w:b/>
                <w:sz w:val="24"/>
                <w:szCs w:val="24"/>
              </w:rPr>
            </w:pPr>
            <w:r w:rsidRPr="00FC3BDB">
              <w:rPr>
                <w:b/>
                <w:sz w:val="24"/>
                <w:szCs w:val="24"/>
              </w:rPr>
              <w:t>Mental Health Project Presentations</w:t>
            </w:r>
          </w:p>
          <w:p w14:paraId="03BD8841" w14:textId="52FBF5C1" w:rsidR="00617F65" w:rsidRPr="00FC3BDB" w:rsidRDefault="00617F65" w:rsidP="009A09A9">
            <w:pPr>
              <w:rPr>
                <w:b/>
                <w:sz w:val="24"/>
                <w:szCs w:val="24"/>
              </w:rPr>
            </w:pPr>
          </w:p>
          <w:p w14:paraId="1920D2CC" w14:textId="77777777" w:rsidR="00617F65" w:rsidRPr="00FC3BDB" w:rsidRDefault="00617F65" w:rsidP="009A09A9">
            <w:pPr>
              <w:rPr>
                <w:b/>
                <w:sz w:val="24"/>
                <w:szCs w:val="24"/>
              </w:rPr>
            </w:pPr>
          </w:p>
        </w:tc>
        <w:tc>
          <w:tcPr>
            <w:tcW w:w="2452" w:type="dxa"/>
            <w:tcBorders>
              <w:top w:val="single" w:sz="4" w:space="0" w:color="auto"/>
              <w:left w:val="single" w:sz="4" w:space="0" w:color="auto"/>
              <w:bottom w:val="single" w:sz="4" w:space="0" w:color="auto"/>
              <w:right w:val="single" w:sz="4" w:space="0" w:color="auto"/>
            </w:tcBorders>
          </w:tcPr>
          <w:p w14:paraId="1B43A3E5" w14:textId="77777777" w:rsidR="00617F65" w:rsidRPr="00FC3BDB" w:rsidRDefault="00617F65" w:rsidP="009A09A9">
            <w:pPr>
              <w:rPr>
                <w:sz w:val="24"/>
                <w:szCs w:val="24"/>
              </w:rPr>
            </w:pPr>
          </w:p>
        </w:tc>
      </w:tr>
    </w:tbl>
    <w:p w14:paraId="2CED1920" w14:textId="77777777" w:rsidR="000460C2" w:rsidRPr="007521DE" w:rsidRDefault="000460C2" w:rsidP="00344E45">
      <w:pPr>
        <w:autoSpaceDE w:val="0"/>
        <w:autoSpaceDN w:val="0"/>
        <w:adjustRightInd w:val="0"/>
        <w:spacing w:after="0" w:line="240" w:lineRule="auto"/>
        <w:rPr>
          <w:rFonts w:cs="Times New Roman"/>
          <w:b/>
          <w:bCs/>
          <w:color w:val="000000"/>
          <w:sz w:val="24"/>
          <w:szCs w:val="24"/>
        </w:rPr>
      </w:pPr>
    </w:p>
    <w:p w14:paraId="1EE99933" w14:textId="77777777" w:rsidR="00344E45" w:rsidRPr="007521DE" w:rsidRDefault="00344E45" w:rsidP="00C03F89">
      <w:pPr>
        <w:pStyle w:val="Heading3"/>
      </w:pPr>
      <w:r w:rsidRPr="007521DE">
        <w:t xml:space="preserve">Course </w:t>
      </w:r>
      <w:r w:rsidR="004E42DC" w:rsidRPr="007521DE">
        <w:t>A</w:t>
      </w:r>
      <w:r w:rsidRPr="007521DE">
        <w:t xml:space="preserve">ssignments and </w:t>
      </w:r>
      <w:r w:rsidR="004E42DC" w:rsidRPr="007521DE">
        <w:t>T</w:t>
      </w:r>
      <w:r w:rsidRPr="007521DE">
        <w:t>ests:</w:t>
      </w:r>
    </w:p>
    <w:p w14:paraId="02A6F254" w14:textId="77777777" w:rsidR="00454DF4" w:rsidRPr="007521DE" w:rsidRDefault="00454DF4" w:rsidP="00454DF4">
      <w:pPr>
        <w:autoSpaceDE w:val="0"/>
        <w:autoSpaceDN w:val="0"/>
        <w:adjustRightInd w:val="0"/>
        <w:spacing w:after="0" w:line="240" w:lineRule="auto"/>
        <w:rPr>
          <w:rFonts w:cs="Times New Roman"/>
          <w:b/>
          <w:i/>
          <w:color w:val="FF0000"/>
          <w:sz w:val="24"/>
          <w:szCs w:val="24"/>
        </w:rPr>
      </w:pPr>
    </w:p>
    <w:p w14:paraId="1624BDE7" w14:textId="77777777" w:rsidR="00454DF4" w:rsidRPr="007521DE"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4179"/>
        <w:gridCol w:w="1497"/>
        <w:gridCol w:w="1863"/>
        <w:gridCol w:w="2037"/>
      </w:tblGrid>
      <w:tr w:rsidR="00244565" w:rsidRPr="007521DE" w14:paraId="02802950" w14:textId="77777777" w:rsidTr="00617F65">
        <w:trPr>
          <w:tblHeader/>
        </w:trPr>
        <w:tc>
          <w:tcPr>
            <w:tcW w:w="4179" w:type="dxa"/>
          </w:tcPr>
          <w:p w14:paraId="1A95FA06" w14:textId="77777777" w:rsidR="00244565" w:rsidRPr="007521DE" w:rsidRDefault="00244565" w:rsidP="005A040A">
            <w:pPr>
              <w:autoSpaceDE w:val="0"/>
              <w:autoSpaceDN w:val="0"/>
              <w:adjustRightInd w:val="0"/>
              <w:rPr>
                <w:rFonts w:cs="Times New Roman"/>
                <w:b/>
                <w:bCs/>
                <w:color w:val="000000"/>
                <w:sz w:val="24"/>
                <w:szCs w:val="24"/>
              </w:rPr>
            </w:pPr>
            <w:r w:rsidRPr="007521DE">
              <w:rPr>
                <w:rFonts w:cs="Times New Roman"/>
                <w:b/>
                <w:bCs/>
                <w:color w:val="000000"/>
                <w:sz w:val="24"/>
                <w:szCs w:val="24"/>
              </w:rPr>
              <w:t xml:space="preserve">Assignment </w:t>
            </w:r>
          </w:p>
        </w:tc>
        <w:tc>
          <w:tcPr>
            <w:tcW w:w="1497" w:type="dxa"/>
          </w:tcPr>
          <w:p w14:paraId="06A56704" w14:textId="77777777" w:rsidR="00244565" w:rsidRPr="007521DE" w:rsidRDefault="00244565"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Due Date</w:t>
            </w:r>
          </w:p>
        </w:tc>
        <w:tc>
          <w:tcPr>
            <w:tcW w:w="1863" w:type="dxa"/>
          </w:tcPr>
          <w:p w14:paraId="126DA5B9" w14:textId="77777777" w:rsidR="00244565" w:rsidRPr="007521DE" w:rsidRDefault="00244565"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Contribution to Final Mark (%)</w:t>
            </w:r>
          </w:p>
        </w:tc>
        <w:tc>
          <w:tcPr>
            <w:tcW w:w="2037" w:type="dxa"/>
          </w:tcPr>
          <w:p w14:paraId="137B7690" w14:textId="77777777" w:rsidR="00244565" w:rsidRPr="007521DE" w:rsidRDefault="00244565"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Learning Outcomes Assessed</w:t>
            </w:r>
          </w:p>
        </w:tc>
      </w:tr>
      <w:tr w:rsidR="00291A44" w:rsidRPr="007521DE" w14:paraId="253A9299" w14:textId="77777777" w:rsidTr="00617F65">
        <w:tc>
          <w:tcPr>
            <w:tcW w:w="4179" w:type="dxa"/>
          </w:tcPr>
          <w:p w14:paraId="5316B4F3" w14:textId="7D840118" w:rsidR="00291A44" w:rsidRPr="007521DE" w:rsidRDefault="00291A44" w:rsidP="00291A44">
            <w:pPr>
              <w:autoSpaceDE w:val="0"/>
              <w:autoSpaceDN w:val="0"/>
              <w:adjustRightInd w:val="0"/>
              <w:rPr>
                <w:color w:val="000000"/>
                <w:sz w:val="24"/>
                <w:szCs w:val="24"/>
              </w:rPr>
            </w:pPr>
            <w:r w:rsidRPr="007521DE">
              <w:rPr>
                <w:rFonts w:cs="Times New Roman"/>
                <w:b/>
                <w:bCs/>
                <w:color w:val="000000"/>
                <w:sz w:val="24"/>
                <w:szCs w:val="24"/>
              </w:rPr>
              <w:t xml:space="preserve">Mock Exam Questions </w:t>
            </w:r>
            <w:proofErr w:type="gramStart"/>
            <w:r w:rsidRPr="007521DE">
              <w:rPr>
                <w:rFonts w:cs="Times New Roman"/>
                <w:b/>
                <w:bCs/>
                <w:color w:val="000000"/>
                <w:sz w:val="24"/>
                <w:szCs w:val="24"/>
              </w:rPr>
              <w:t>I,II</w:t>
            </w:r>
            <w:proofErr w:type="gramEnd"/>
            <w:r w:rsidRPr="007521DE">
              <w:rPr>
                <w:rFonts w:cs="Times New Roman"/>
                <w:b/>
                <w:bCs/>
                <w:color w:val="000000"/>
                <w:sz w:val="24"/>
                <w:szCs w:val="24"/>
              </w:rPr>
              <w:t>,III</w:t>
            </w:r>
            <w:r w:rsidRPr="007521DE">
              <w:rPr>
                <w:color w:val="000000"/>
                <w:sz w:val="24"/>
                <w:szCs w:val="24"/>
              </w:rPr>
              <w:t xml:space="preserve"> On three weeks, in response to readings assigned, students are to create </w:t>
            </w:r>
            <w:r w:rsidRPr="007521DE">
              <w:rPr>
                <w:b/>
                <w:color w:val="000000"/>
                <w:sz w:val="24"/>
                <w:szCs w:val="24"/>
              </w:rPr>
              <w:t>two questions</w:t>
            </w:r>
            <w:r w:rsidRPr="007521DE">
              <w:rPr>
                <w:color w:val="000000"/>
                <w:sz w:val="24"/>
                <w:szCs w:val="24"/>
              </w:rPr>
              <w:t xml:space="preserve"> that could be used for a </w:t>
            </w:r>
            <w:r w:rsidRPr="007521DE">
              <w:rPr>
                <w:i/>
                <w:color w:val="000000"/>
                <w:sz w:val="24"/>
                <w:szCs w:val="24"/>
              </w:rPr>
              <w:t xml:space="preserve">hypothetical </w:t>
            </w:r>
            <w:r w:rsidRPr="007521DE">
              <w:rPr>
                <w:color w:val="000000"/>
                <w:sz w:val="24"/>
                <w:szCs w:val="24"/>
              </w:rPr>
              <w:t xml:space="preserve">exam in this course.  Once created, students are to post to </w:t>
            </w:r>
            <w:proofErr w:type="spellStart"/>
            <w:r w:rsidRPr="007521DE">
              <w:rPr>
                <w:color w:val="000000"/>
                <w:sz w:val="24"/>
                <w:szCs w:val="24"/>
              </w:rPr>
              <w:t>Courselink</w:t>
            </w:r>
            <w:proofErr w:type="spellEnd"/>
            <w:r w:rsidRPr="007521DE">
              <w:rPr>
                <w:color w:val="000000"/>
                <w:sz w:val="24"/>
                <w:szCs w:val="24"/>
              </w:rPr>
              <w:t xml:space="preserve"> under the Exam Questions heading. </w:t>
            </w:r>
            <w:r w:rsidRPr="007521DE">
              <w:rPr>
                <w:b/>
                <w:color w:val="000000"/>
                <w:sz w:val="24"/>
                <w:szCs w:val="24"/>
                <w:u w:val="single"/>
              </w:rPr>
              <w:t>Questions must be posted by midnight before the before class in which they are due.</w:t>
            </w:r>
            <w:r w:rsidRPr="007521DE">
              <w:rPr>
                <w:color w:val="000000"/>
                <w:sz w:val="24"/>
                <w:szCs w:val="24"/>
              </w:rPr>
              <w:t xml:space="preserve"> Questions can either be multiple choice format or short answer style. </w:t>
            </w:r>
          </w:p>
          <w:p w14:paraId="575E0199" w14:textId="77777777" w:rsidR="00291A44" w:rsidRPr="007521DE" w:rsidRDefault="00291A44" w:rsidP="00344E45">
            <w:pPr>
              <w:autoSpaceDE w:val="0"/>
              <w:autoSpaceDN w:val="0"/>
              <w:adjustRightInd w:val="0"/>
              <w:rPr>
                <w:rFonts w:cs="Times New Roman"/>
                <w:b/>
                <w:bCs/>
                <w:color w:val="000000"/>
                <w:sz w:val="24"/>
                <w:szCs w:val="24"/>
              </w:rPr>
            </w:pPr>
          </w:p>
        </w:tc>
        <w:tc>
          <w:tcPr>
            <w:tcW w:w="1497" w:type="dxa"/>
          </w:tcPr>
          <w:p w14:paraId="4C2B007C" w14:textId="6709D704" w:rsidR="00291A44" w:rsidRPr="007521DE" w:rsidRDefault="00F701BE" w:rsidP="00344E45">
            <w:pPr>
              <w:autoSpaceDE w:val="0"/>
              <w:autoSpaceDN w:val="0"/>
              <w:adjustRightInd w:val="0"/>
              <w:rPr>
                <w:rFonts w:cs="Times New Roman"/>
                <w:b/>
                <w:bCs/>
                <w:color w:val="000000"/>
                <w:sz w:val="24"/>
                <w:szCs w:val="24"/>
              </w:rPr>
            </w:pPr>
            <w:r>
              <w:rPr>
                <w:rFonts w:cs="Times New Roman"/>
                <w:b/>
                <w:bCs/>
                <w:color w:val="000000"/>
                <w:sz w:val="24"/>
                <w:szCs w:val="24"/>
              </w:rPr>
              <w:t>Jan 26</w:t>
            </w:r>
            <w:r w:rsidR="007521DE" w:rsidRPr="007521DE">
              <w:rPr>
                <w:rFonts w:cs="Times New Roman"/>
                <w:b/>
                <w:bCs/>
                <w:color w:val="000000"/>
                <w:sz w:val="24"/>
                <w:szCs w:val="24"/>
              </w:rPr>
              <w:t>, 2016</w:t>
            </w:r>
          </w:p>
          <w:p w14:paraId="2EFB31C1" w14:textId="5B5B0B83" w:rsidR="00291A44" w:rsidRPr="007521DE" w:rsidRDefault="00617F65" w:rsidP="00344E45">
            <w:pPr>
              <w:autoSpaceDE w:val="0"/>
              <w:autoSpaceDN w:val="0"/>
              <w:adjustRightInd w:val="0"/>
              <w:rPr>
                <w:rFonts w:cs="Times New Roman"/>
                <w:b/>
                <w:bCs/>
                <w:color w:val="000000"/>
                <w:sz w:val="24"/>
                <w:szCs w:val="24"/>
              </w:rPr>
            </w:pPr>
            <w:r>
              <w:rPr>
                <w:rFonts w:cs="Times New Roman"/>
                <w:b/>
                <w:bCs/>
                <w:color w:val="000000"/>
                <w:sz w:val="24"/>
                <w:szCs w:val="24"/>
              </w:rPr>
              <w:t>Feb 9</w:t>
            </w:r>
            <w:r w:rsidR="007521DE" w:rsidRPr="007521DE">
              <w:rPr>
                <w:rFonts w:cs="Times New Roman"/>
                <w:b/>
                <w:bCs/>
                <w:color w:val="000000"/>
                <w:sz w:val="24"/>
                <w:szCs w:val="24"/>
              </w:rPr>
              <w:t>, 2016</w:t>
            </w:r>
          </w:p>
          <w:p w14:paraId="4C703C66" w14:textId="738688ED" w:rsidR="00291A44" w:rsidRPr="007521DE" w:rsidRDefault="00617F65" w:rsidP="00344E45">
            <w:pPr>
              <w:autoSpaceDE w:val="0"/>
              <w:autoSpaceDN w:val="0"/>
              <w:adjustRightInd w:val="0"/>
              <w:rPr>
                <w:rFonts w:cs="Times New Roman"/>
                <w:b/>
                <w:bCs/>
                <w:color w:val="000000"/>
                <w:sz w:val="24"/>
                <w:szCs w:val="24"/>
              </w:rPr>
            </w:pPr>
            <w:r>
              <w:rPr>
                <w:rFonts w:cs="Times New Roman"/>
                <w:b/>
                <w:bCs/>
                <w:color w:val="000000"/>
                <w:sz w:val="24"/>
                <w:szCs w:val="24"/>
              </w:rPr>
              <w:t>Feb 23</w:t>
            </w:r>
            <w:r w:rsidR="007521DE" w:rsidRPr="007521DE">
              <w:rPr>
                <w:rFonts w:cs="Times New Roman"/>
                <w:b/>
                <w:bCs/>
                <w:color w:val="000000"/>
                <w:sz w:val="24"/>
                <w:szCs w:val="24"/>
              </w:rPr>
              <w:t>, 2016</w:t>
            </w:r>
          </w:p>
        </w:tc>
        <w:tc>
          <w:tcPr>
            <w:tcW w:w="1863" w:type="dxa"/>
          </w:tcPr>
          <w:p w14:paraId="08C9EB87" w14:textId="74FC6BEB" w:rsidR="00291A44"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6</w:t>
            </w:r>
          </w:p>
        </w:tc>
        <w:tc>
          <w:tcPr>
            <w:tcW w:w="2037" w:type="dxa"/>
          </w:tcPr>
          <w:p w14:paraId="455D3EAF" w14:textId="12C51F58" w:rsidR="00291A44"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Communicating</w:t>
            </w:r>
          </w:p>
        </w:tc>
      </w:tr>
      <w:tr w:rsidR="007521DE" w:rsidRPr="007521DE" w14:paraId="368C5CBF" w14:textId="77777777" w:rsidTr="00617F65">
        <w:tc>
          <w:tcPr>
            <w:tcW w:w="4179" w:type="dxa"/>
          </w:tcPr>
          <w:p w14:paraId="19C668A9" w14:textId="77777777"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 xml:space="preserve">Hypothetical Advocacy Email </w:t>
            </w:r>
          </w:p>
          <w:p w14:paraId="09BDA1FB" w14:textId="6BA9EB7E" w:rsidR="007521DE" w:rsidRPr="007521DE" w:rsidRDefault="007521DE" w:rsidP="00344E45">
            <w:pPr>
              <w:autoSpaceDE w:val="0"/>
              <w:autoSpaceDN w:val="0"/>
              <w:adjustRightInd w:val="0"/>
              <w:rPr>
                <w:rFonts w:cs="Times New Roman"/>
                <w:b/>
                <w:bCs/>
                <w:color w:val="000000"/>
                <w:sz w:val="24"/>
                <w:szCs w:val="24"/>
              </w:rPr>
            </w:pPr>
            <w:r w:rsidRPr="007521DE">
              <w:rPr>
                <w:color w:val="000000"/>
                <w:sz w:val="24"/>
                <w:szCs w:val="24"/>
              </w:rPr>
              <w:t xml:space="preserve">Related to your mental health challenge, you realize that you will need an accommodation in one of your courses.  For this assignment, you are to write a professional, assertive, and respectful e-mail to a professor advocating for an accommodation that you believe your mental health challenge merits in their course (e.g., an extension for a particular assignment, extra time for a quiz, etc.).  Choose any course that you are currently taking and write a </w:t>
            </w:r>
            <w:r w:rsidRPr="007521DE">
              <w:rPr>
                <w:b/>
                <w:i/>
                <w:color w:val="000000"/>
                <w:sz w:val="24"/>
                <w:szCs w:val="24"/>
              </w:rPr>
              <w:t>hypothetical</w:t>
            </w:r>
            <w:r w:rsidRPr="007521DE">
              <w:rPr>
                <w:color w:val="000000"/>
                <w:sz w:val="24"/>
                <w:szCs w:val="24"/>
              </w:rPr>
              <w:t xml:space="preserve"> e-mail to this professor.  This will be submitted to your TA to be marked on spelling, grammar, and professionalism.  </w:t>
            </w:r>
            <w:r w:rsidRPr="007521DE">
              <w:rPr>
                <w:b/>
                <w:color w:val="000000"/>
                <w:sz w:val="24"/>
                <w:szCs w:val="24"/>
              </w:rPr>
              <w:t>This is not intended to be sent to your professor</w:t>
            </w:r>
          </w:p>
        </w:tc>
        <w:tc>
          <w:tcPr>
            <w:tcW w:w="1497" w:type="dxa"/>
          </w:tcPr>
          <w:p w14:paraId="4AFBCB57" w14:textId="72C518D1" w:rsidR="007521DE" w:rsidRPr="007521DE" w:rsidRDefault="007521DE" w:rsidP="007521DE">
            <w:pPr>
              <w:autoSpaceDE w:val="0"/>
              <w:autoSpaceDN w:val="0"/>
              <w:adjustRightInd w:val="0"/>
              <w:rPr>
                <w:rFonts w:cs="Times New Roman"/>
                <w:b/>
                <w:bCs/>
                <w:color w:val="000000"/>
                <w:sz w:val="24"/>
                <w:szCs w:val="24"/>
              </w:rPr>
            </w:pPr>
            <w:r w:rsidRPr="007521DE">
              <w:rPr>
                <w:rFonts w:cs="Times New Roman"/>
                <w:b/>
                <w:bCs/>
                <w:color w:val="000000"/>
                <w:sz w:val="24"/>
                <w:szCs w:val="24"/>
              </w:rPr>
              <w:t>Jan 28, 2016</w:t>
            </w:r>
          </w:p>
        </w:tc>
        <w:tc>
          <w:tcPr>
            <w:tcW w:w="1863" w:type="dxa"/>
          </w:tcPr>
          <w:p w14:paraId="38B49912" w14:textId="6F962AA8"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5</w:t>
            </w:r>
          </w:p>
        </w:tc>
        <w:tc>
          <w:tcPr>
            <w:tcW w:w="2037" w:type="dxa"/>
          </w:tcPr>
          <w:p w14:paraId="3E78ACDD" w14:textId="6FE4C110"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Communicating</w:t>
            </w:r>
          </w:p>
        </w:tc>
      </w:tr>
      <w:tr w:rsidR="007521DE" w:rsidRPr="007521DE" w14:paraId="53C96BD2" w14:textId="77777777" w:rsidTr="00617F65">
        <w:tc>
          <w:tcPr>
            <w:tcW w:w="4179" w:type="dxa"/>
          </w:tcPr>
          <w:p w14:paraId="76798E25" w14:textId="77777777"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Individual Learning and Wellbeing Plan – Part I</w:t>
            </w:r>
          </w:p>
          <w:p w14:paraId="65E1B33D" w14:textId="03C0D355" w:rsidR="007521DE" w:rsidRPr="007521DE" w:rsidRDefault="007521DE" w:rsidP="007521DE">
            <w:pPr>
              <w:pStyle w:val="Default"/>
              <w:rPr>
                <w:rFonts w:asciiTheme="minorHAnsi" w:hAnsiTheme="minorHAnsi"/>
                <w:b/>
                <w:bCs/>
              </w:rPr>
            </w:pPr>
            <w:r w:rsidRPr="007521DE">
              <w:rPr>
                <w:rFonts w:asciiTheme="minorHAnsi" w:hAnsiTheme="minorHAnsi"/>
                <w:b/>
                <w:bCs/>
              </w:rPr>
              <w:t>Please answer these three questions in a maximum 1 page single spaced document:</w:t>
            </w:r>
          </w:p>
          <w:p w14:paraId="1EA60706" w14:textId="77777777" w:rsidR="007521DE" w:rsidRPr="007521DE" w:rsidRDefault="007521DE" w:rsidP="007521DE">
            <w:pPr>
              <w:pStyle w:val="Default"/>
              <w:rPr>
                <w:rFonts w:asciiTheme="minorHAnsi" w:hAnsiTheme="minorHAnsi"/>
              </w:rPr>
            </w:pPr>
            <w:r w:rsidRPr="007521DE">
              <w:rPr>
                <w:rFonts w:asciiTheme="minorHAnsi" w:hAnsiTheme="minorHAnsi"/>
                <w:b/>
              </w:rPr>
              <w:t>1. What do you consider to be your personal strengths?</w:t>
            </w:r>
            <w:r w:rsidRPr="007521DE">
              <w:rPr>
                <w:rFonts w:asciiTheme="minorHAnsi" w:hAnsiTheme="minorHAnsi"/>
              </w:rPr>
              <w:t xml:space="preserve"> In this section please share some of your positive qualities (e.g., sense of </w:t>
            </w:r>
            <w:proofErr w:type="spellStart"/>
            <w:r w:rsidRPr="007521DE">
              <w:rPr>
                <w:rFonts w:asciiTheme="minorHAnsi" w:hAnsiTheme="minorHAnsi"/>
              </w:rPr>
              <w:t>humour</w:t>
            </w:r>
            <w:proofErr w:type="spellEnd"/>
            <w:r w:rsidRPr="007521DE">
              <w:rPr>
                <w:rFonts w:asciiTheme="minorHAnsi" w:hAnsiTheme="minorHAnsi"/>
              </w:rPr>
              <w:t xml:space="preserve">, </w:t>
            </w:r>
            <w:r w:rsidRPr="007521DE">
              <w:rPr>
                <w:rFonts w:asciiTheme="minorHAnsi" w:hAnsiTheme="minorHAnsi"/>
              </w:rPr>
              <w:lastRenderedPageBreak/>
              <w:t>creativity, kindness, love of learning, integrity, etc.)</w:t>
            </w:r>
          </w:p>
          <w:p w14:paraId="62683F2E" w14:textId="77777777" w:rsidR="007521DE" w:rsidRPr="007521DE" w:rsidRDefault="007521DE" w:rsidP="007521DE">
            <w:pPr>
              <w:pStyle w:val="Default"/>
              <w:rPr>
                <w:rFonts w:asciiTheme="minorHAnsi" w:hAnsiTheme="minorHAnsi"/>
              </w:rPr>
            </w:pPr>
          </w:p>
          <w:p w14:paraId="544CA4EC" w14:textId="77777777" w:rsidR="007521DE" w:rsidRPr="007521DE" w:rsidRDefault="007521DE" w:rsidP="007521DE">
            <w:pPr>
              <w:pStyle w:val="Default"/>
              <w:rPr>
                <w:rFonts w:asciiTheme="minorHAnsi" w:hAnsiTheme="minorHAnsi"/>
                <w:b/>
                <w:bCs/>
              </w:rPr>
            </w:pPr>
            <w:r w:rsidRPr="007521DE">
              <w:rPr>
                <w:rFonts w:asciiTheme="minorHAnsi" w:hAnsiTheme="minorHAnsi"/>
                <w:b/>
                <w:bCs/>
              </w:rPr>
              <w:t>2. How have your mental health challenges impacted your experiences at University to date?</w:t>
            </w:r>
          </w:p>
          <w:p w14:paraId="1B5FCA14" w14:textId="77777777" w:rsidR="007521DE" w:rsidRPr="007521DE" w:rsidRDefault="007521DE" w:rsidP="007521DE">
            <w:pPr>
              <w:pStyle w:val="Default"/>
              <w:rPr>
                <w:rFonts w:asciiTheme="minorHAnsi" w:hAnsiTheme="minorHAnsi"/>
              </w:rPr>
            </w:pPr>
            <w:r w:rsidRPr="007521DE">
              <w:rPr>
                <w:rFonts w:asciiTheme="minorHAnsi" w:hAnsiTheme="minorHAnsi"/>
              </w:rPr>
              <w:t>In this section you might comment on how mental health/illness has impacted your studies or your transition to University, social life, stress levels, satisfaction with relationships, etc.</w:t>
            </w:r>
          </w:p>
          <w:p w14:paraId="44D81AA9" w14:textId="77777777" w:rsidR="007521DE" w:rsidRPr="007521DE" w:rsidRDefault="007521DE" w:rsidP="007521DE">
            <w:pPr>
              <w:pStyle w:val="Default"/>
              <w:rPr>
                <w:rFonts w:asciiTheme="minorHAnsi" w:hAnsiTheme="minorHAnsi"/>
              </w:rPr>
            </w:pPr>
            <w:r w:rsidRPr="007521DE">
              <w:rPr>
                <w:rFonts w:asciiTheme="minorHAnsi" w:hAnsiTheme="minorHAnsi"/>
              </w:rPr>
              <w:br/>
            </w:r>
            <w:r w:rsidRPr="007521DE">
              <w:rPr>
                <w:rFonts w:asciiTheme="minorHAnsi" w:hAnsiTheme="minorHAnsi"/>
                <w:b/>
              </w:rPr>
              <w:t>3. What are you most hoping to gain from this course over the upcoming semester?</w:t>
            </w:r>
            <w:r w:rsidRPr="007521DE">
              <w:rPr>
                <w:rFonts w:asciiTheme="minorHAnsi" w:hAnsiTheme="minorHAnsi"/>
              </w:rPr>
              <w:t xml:space="preserve"> Please briefly mention what topics most interest you in the course and what positive impacts you are hoping to achieve through this process.</w:t>
            </w:r>
          </w:p>
          <w:p w14:paraId="3183A47B" w14:textId="77777777" w:rsidR="007521DE" w:rsidRPr="007521DE" w:rsidRDefault="007521DE" w:rsidP="007521DE">
            <w:pPr>
              <w:pStyle w:val="Default"/>
              <w:rPr>
                <w:rFonts w:asciiTheme="minorHAnsi" w:hAnsiTheme="minorHAnsi"/>
                <w:b/>
                <w:bCs/>
              </w:rPr>
            </w:pPr>
          </w:p>
          <w:p w14:paraId="2249C96B" w14:textId="77777777" w:rsidR="007521DE" w:rsidRPr="007521DE" w:rsidRDefault="007521DE" w:rsidP="007521DE">
            <w:pPr>
              <w:pStyle w:val="Default"/>
              <w:rPr>
                <w:rFonts w:asciiTheme="minorHAnsi" w:hAnsiTheme="minorHAnsi"/>
                <w:bCs/>
              </w:rPr>
            </w:pPr>
            <w:r w:rsidRPr="007521DE">
              <w:rPr>
                <w:rFonts w:asciiTheme="minorHAnsi" w:hAnsiTheme="minorHAnsi"/>
                <w:bCs/>
              </w:rPr>
              <w:t>This is to be submitted to</w:t>
            </w:r>
            <w:r w:rsidRPr="007521DE">
              <w:rPr>
                <w:rFonts w:asciiTheme="minorHAnsi" w:hAnsiTheme="minorHAnsi"/>
                <w:b/>
                <w:bCs/>
              </w:rPr>
              <w:t xml:space="preserve"> Dropbox </w:t>
            </w:r>
            <w:r w:rsidRPr="007521DE">
              <w:rPr>
                <w:rFonts w:asciiTheme="minorHAnsi" w:hAnsiTheme="minorHAnsi"/>
                <w:bCs/>
              </w:rPr>
              <w:t>on</w:t>
            </w:r>
            <w:r w:rsidRPr="007521DE">
              <w:rPr>
                <w:rFonts w:asciiTheme="minorHAnsi" w:hAnsiTheme="minorHAnsi"/>
                <w:b/>
                <w:bCs/>
              </w:rPr>
              <w:t xml:space="preserve"> January 29</w:t>
            </w:r>
            <w:r w:rsidRPr="007521DE">
              <w:rPr>
                <w:rFonts w:asciiTheme="minorHAnsi" w:hAnsiTheme="minorHAnsi"/>
                <w:bCs/>
              </w:rPr>
              <w:t>.</w:t>
            </w:r>
          </w:p>
          <w:p w14:paraId="41CEE9A6" w14:textId="7D570A61" w:rsidR="007521DE" w:rsidRPr="007521DE" w:rsidRDefault="007521DE" w:rsidP="00344E45">
            <w:pPr>
              <w:autoSpaceDE w:val="0"/>
              <w:autoSpaceDN w:val="0"/>
              <w:adjustRightInd w:val="0"/>
              <w:rPr>
                <w:rFonts w:cs="Times New Roman"/>
                <w:b/>
                <w:bCs/>
                <w:color w:val="000000"/>
                <w:sz w:val="24"/>
                <w:szCs w:val="24"/>
              </w:rPr>
            </w:pPr>
          </w:p>
        </w:tc>
        <w:tc>
          <w:tcPr>
            <w:tcW w:w="1497" w:type="dxa"/>
          </w:tcPr>
          <w:p w14:paraId="39E64C1D" w14:textId="2BC11585" w:rsidR="007521DE" w:rsidRPr="007521DE" w:rsidRDefault="00617F65" w:rsidP="00344E45">
            <w:pPr>
              <w:autoSpaceDE w:val="0"/>
              <w:autoSpaceDN w:val="0"/>
              <w:adjustRightInd w:val="0"/>
              <w:rPr>
                <w:rFonts w:cs="Times New Roman"/>
                <w:b/>
                <w:bCs/>
                <w:color w:val="000000"/>
                <w:sz w:val="24"/>
                <w:szCs w:val="24"/>
              </w:rPr>
            </w:pPr>
            <w:r>
              <w:rPr>
                <w:rFonts w:cs="Times New Roman"/>
                <w:b/>
                <w:bCs/>
                <w:color w:val="000000"/>
                <w:sz w:val="24"/>
                <w:szCs w:val="24"/>
              </w:rPr>
              <w:lastRenderedPageBreak/>
              <w:t>Feb 4</w:t>
            </w:r>
            <w:r w:rsidR="007521DE" w:rsidRPr="007521DE">
              <w:rPr>
                <w:rFonts w:cs="Times New Roman"/>
                <w:b/>
                <w:bCs/>
                <w:color w:val="000000"/>
                <w:sz w:val="24"/>
                <w:szCs w:val="24"/>
              </w:rPr>
              <w:t>, 2016</w:t>
            </w:r>
          </w:p>
        </w:tc>
        <w:tc>
          <w:tcPr>
            <w:tcW w:w="1863" w:type="dxa"/>
          </w:tcPr>
          <w:p w14:paraId="5302C0F6" w14:textId="3E87A009"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10</w:t>
            </w:r>
          </w:p>
        </w:tc>
        <w:tc>
          <w:tcPr>
            <w:tcW w:w="2037" w:type="dxa"/>
          </w:tcPr>
          <w:p w14:paraId="210CB184" w14:textId="77777777" w:rsidR="007521DE" w:rsidRPr="007521DE" w:rsidRDefault="007521DE" w:rsidP="00114593">
            <w:pPr>
              <w:autoSpaceDE w:val="0"/>
              <w:autoSpaceDN w:val="0"/>
              <w:adjustRightInd w:val="0"/>
              <w:rPr>
                <w:rFonts w:cs="Times New Roman"/>
                <w:b/>
                <w:bCs/>
                <w:color w:val="000000"/>
                <w:sz w:val="24"/>
                <w:szCs w:val="24"/>
              </w:rPr>
            </w:pPr>
            <w:r w:rsidRPr="007521DE">
              <w:rPr>
                <w:rFonts w:cs="Times New Roman"/>
                <w:b/>
                <w:bCs/>
                <w:color w:val="000000"/>
                <w:sz w:val="24"/>
                <w:szCs w:val="24"/>
              </w:rPr>
              <w:t>Critical and Creative Thinking</w:t>
            </w:r>
          </w:p>
          <w:p w14:paraId="2BB181B3" w14:textId="7F02CC9F"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 xml:space="preserve">Professional and Ethical </w:t>
            </w:r>
            <w:proofErr w:type="spellStart"/>
            <w:r w:rsidRPr="007521DE">
              <w:rPr>
                <w:rFonts w:cs="Times New Roman"/>
                <w:b/>
                <w:bCs/>
                <w:color w:val="000000"/>
                <w:sz w:val="24"/>
                <w:szCs w:val="24"/>
              </w:rPr>
              <w:t>Behaviour</w:t>
            </w:r>
            <w:proofErr w:type="spellEnd"/>
          </w:p>
        </w:tc>
      </w:tr>
      <w:tr w:rsidR="007521DE" w:rsidRPr="007521DE" w14:paraId="6AEF82D7" w14:textId="77777777" w:rsidTr="00617F65">
        <w:tc>
          <w:tcPr>
            <w:tcW w:w="4179" w:type="dxa"/>
          </w:tcPr>
          <w:p w14:paraId="6D4B20FF" w14:textId="77777777" w:rsidR="007521DE" w:rsidRPr="007521DE" w:rsidRDefault="007521DE" w:rsidP="00AA35BD">
            <w:pPr>
              <w:autoSpaceDE w:val="0"/>
              <w:autoSpaceDN w:val="0"/>
              <w:adjustRightInd w:val="0"/>
              <w:rPr>
                <w:bCs/>
                <w:iCs/>
                <w:color w:val="000000"/>
                <w:sz w:val="24"/>
                <w:szCs w:val="24"/>
              </w:rPr>
            </w:pPr>
            <w:r w:rsidRPr="007521DE">
              <w:rPr>
                <w:sz w:val="24"/>
                <w:szCs w:val="24"/>
              </w:rPr>
              <w:lastRenderedPageBreak/>
              <w:br w:type="page"/>
            </w:r>
            <w:r w:rsidRPr="007521DE">
              <w:rPr>
                <w:rFonts w:cs="Times New Roman"/>
                <w:b/>
                <w:bCs/>
                <w:color w:val="000000"/>
                <w:sz w:val="24"/>
                <w:szCs w:val="24"/>
              </w:rPr>
              <w:t xml:space="preserve">Understanding Personal Strengths Exercise </w:t>
            </w:r>
            <w:r w:rsidRPr="007521DE">
              <w:rPr>
                <w:bCs/>
                <w:iCs/>
                <w:color w:val="000000"/>
                <w:sz w:val="24"/>
                <w:szCs w:val="24"/>
              </w:rPr>
              <w:t xml:space="preserve">Complete the </w:t>
            </w:r>
            <w:hyperlink r:id="rId5" w:history="1">
              <w:r w:rsidRPr="007521DE">
                <w:rPr>
                  <w:rStyle w:val="Hyperlink"/>
                  <w:bCs/>
                  <w:iCs/>
                  <w:sz w:val="24"/>
                  <w:szCs w:val="24"/>
                </w:rPr>
                <w:t>Values in Action Strengths Survey</w:t>
              </w:r>
            </w:hyperlink>
            <w:r w:rsidRPr="007521DE">
              <w:rPr>
                <w:bCs/>
                <w:iCs/>
                <w:color w:val="000000"/>
                <w:sz w:val="24"/>
                <w:szCs w:val="24"/>
              </w:rPr>
              <w:t xml:space="preserve"> online: </w:t>
            </w:r>
          </w:p>
          <w:p w14:paraId="028E767D" w14:textId="6B78588F" w:rsidR="007521DE" w:rsidRPr="007521DE" w:rsidRDefault="00A819B5" w:rsidP="00AA35BD">
            <w:pPr>
              <w:autoSpaceDE w:val="0"/>
              <w:autoSpaceDN w:val="0"/>
              <w:adjustRightInd w:val="0"/>
              <w:rPr>
                <w:b/>
                <w:i/>
                <w:color w:val="000000"/>
                <w:sz w:val="24"/>
                <w:szCs w:val="24"/>
              </w:rPr>
            </w:pPr>
            <w:hyperlink r:id="rId6" w:history="1">
              <w:r w:rsidR="007521DE" w:rsidRPr="007521DE">
                <w:rPr>
                  <w:rStyle w:val="Hyperlink"/>
                  <w:sz w:val="24"/>
                  <w:szCs w:val="24"/>
                </w:rPr>
                <w:t>http://www.viacharacter.org/www/The-Survey</w:t>
              </w:r>
            </w:hyperlink>
            <w:r w:rsidR="007521DE" w:rsidRPr="007521DE">
              <w:rPr>
                <w:bCs/>
                <w:iCs/>
                <w:color w:val="000000"/>
                <w:sz w:val="24"/>
                <w:szCs w:val="24"/>
              </w:rPr>
              <w:t>You will receive a profile of your personal strengths. Think about your top three strengths. In a maximum of 1 page single spaced, first describe how you use these strengths in your daily life.  Next, describe a few new ways you might bring that strength into your daily life to increase you well-being.</w:t>
            </w:r>
            <w:r w:rsidR="007521DE" w:rsidRPr="007521DE">
              <w:rPr>
                <w:b/>
                <w:i/>
                <w:color w:val="000000"/>
                <w:sz w:val="24"/>
                <w:szCs w:val="24"/>
              </w:rPr>
              <w:t xml:space="preserve"> </w:t>
            </w:r>
          </w:p>
          <w:p w14:paraId="6EC70E65" w14:textId="77777777" w:rsidR="007521DE" w:rsidRPr="007521DE" w:rsidRDefault="007521DE" w:rsidP="00CD0FA2">
            <w:pPr>
              <w:autoSpaceDE w:val="0"/>
              <w:autoSpaceDN w:val="0"/>
              <w:adjustRightInd w:val="0"/>
              <w:rPr>
                <w:rFonts w:cs="Times New Roman"/>
                <w:b/>
                <w:bCs/>
                <w:color w:val="000000"/>
                <w:sz w:val="24"/>
                <w:szCs w:val="24"/>
              </w:rPr>
            </w:pPr>
          </w:p>
        </w:tc>
        <w:tc>
          <w:tcPr>
            <w:tcW w:w="1497" w:type="dxa"/>
          </w:tcPr>
          <w:p w14:paraId="65803884" w14:textId="1EDF63CA" w:rsidR="007521DE" w:rsidRPr="007521DE" w:rsidRDefault="00617F65" w:rsidP="00344E45">
            <w:pPr>
              <w:autoSpaceDE w:val="0"/>
              <w:autoSpaceDN w:val="0"/>
              <w:adjustRightInd w:val="0"/>
              <w:rPr>
                <w:rFonts w:cs="Times New Roman"/>
                <w:b/>
                <w:bCs/>
                <w:color w:val="000000"/>
                <w:sz w:val="24"/>
                <w:szCs w:val="24"/>
              </w:rPr>
            </w:pPr>
            <w:r>
              <w:rPr>
                <w:rFonts w:cs="Times New Roman"/>
                <w:b/>
                <w:bCs/>
                <w:color w:val="000000"/>
                <w:sz w:val="24"/>
                <w:szCs w:val="24"/>
              </w:rPr>
              <w:t>February 25</w:t>
            </w:r>
            <w:r w:rsidR="007521DE" w:rsidRPr="007521DE">
              <w:rPr>
                <w:rFonts w:cs="Times New Roman"/>
                <w:b/>
                <w:bCs/>
                <w:color w:val="000000"/>
                <w:sz w:val="24"/>
                <w:szCs w:val="24"/>
              </w:rPr>
              <w:t>, 2016</w:t>
            </w:r>
          </w:p>
        </w:tc>
        <w:tc>
          <w:tcPr>
            <w:tcW w:w="1863" w:type="dxa"/>
          </w:tcPr>
          <w:p w14:paraId="03051BAA" w14:textId="7473D136"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5</w:t>
            </w:r>
          </w:p>
        </w:tc>
        <w:tc>
          <w:tcPr>
            <w:tcW w:w="2037" w:type="dxa"/>
          </w:tcPr>
          <w:p w14:paraId="7602F7F6" w14:textId="73A6B095" w:rsidR="007521DE" w:rsidRPr="007521DE" w:rsidRDefault="007521DE" w:rsidP="00344E45">
            <w:pPr>
              <w:autoSpaceDE w:val="0"/>
              <w:autoSpaceDN w:val="0"/>
              <w:adjustRightInd w:val="0"/>
              <w:rPr>
                <w:rFonts w:cs="Times New Roman"/>
                <w:b/>
                <w:bCs/>
                <w:color w:val="000000"/>
                <w:sz w:val="24"/>
                <w:szCs w:val="24"/>
              </w:rPr>
            </w:pPr>
            <w:proofErr w:type="spellStart"/>
            <w:r w:rsidRPr="007521DE">
              <w:rPr>
                <w:rFonts w:cs="Times New Roman"/>
                <w:b/>
                <w:bCs/>
                <w:color w:val="000000"/>
                <w:sz w:val="24"/>
                <w:szCs w:val="24"/>
              </w:rPr>
              <w:t>LIteracy</w:t>
            </w:r>
            <w:proofErr w:type="spellEnd"/>
          </w:p>
        </w:tc>
      </w:tr>
      <w:tr w:rsidR="00617F65" w:rsidRPr="007521DE" w14:paraId="03DF49E5" w14:textId="77777777" w:rsidTr="00A909F0">
        <w:tc>
          <w:tcPr>
            <w:tcW w:w="4179" w:type="dxa"/>
          </w:tcPr>
          <w:p w14:paraId="6B57E9AC" w14:textId="77777777" w:rsidR="00617F65" w:rsidRPr="007521DE" w:rsidRDefault="00617F65" w:rsidP="00A909F0">
            <w:pPr>
              <w:autoSpaceDE w:val="0"/>
              <w:autoSpaceDN w:val="0"/>
              <w:adjustRightInd w:val="0"/>
              <w:rPr>
                <w:rFonts w:cs="Times New Roman"/>
                <w:b/>
                <w:bCs/>
                <w:color w:val="000000"/>
                <w:sz w:val="24"/>
                <w:szCs w:val="24"/>
              </w:rPr>
            </w:pPr>
            <w:r w:rsidRPr="007521DE">
              <w:rPr>
                <w:rFonts w:cs="Times New Roman"/>
                <w:b/>
                <w:bCs/>
                <w:color w:val="000000"/>
                <w:sz w:val="24"/>
                <w:szCs w:val="24"/>
              </w:rPr>
              <w:t>Compassionate Letter to Self</w:t>
            </w:r>
          </w:p>
          <w:p w14:paraId="26AC495F" w14:textId="77777777" w:rsidR="00617F65" w:rsidRPr="007521DE" w:rsidRDefault="00617F65" w:rsidP="00A909F0">
            <w:pPr>
              <w:autoSpaceDE w:val="0"/>
              <w:autoSpaceDN w:val="0"/>
              <w:adjustRightInd w:val="0"/>
              <w:rPr>
                <w:rFonts w:cs="Times New Roman"/>
                <w:b/>
                <w:bCs/>
                <w:color w:val="000000"/>
                <w:sz w:val="24"/>
                <w:szCs w:val="24"/>
              </w:rPr>
            </w:pPr>
            <w:r w:rsidRPr="007521DE">
              <w:rPr>
                <w:bCs/>
                <w:color w:val="000000"/>
                <w:sz w:val="24"/>
                <w:szCs w:val="24"/>
              </w:rPr>
              <w:t xml:space="preserve">University comes with many stressors as discussed in class.  Taking a less self-critical and more self-compassionate view is a very adaptive way to cope and has been associated with greater mental </w:t>
            </w:r>
            <w:r w:rsidRPr="007521DE">
              <w:rPr>
                <w:bCs/>
                <w:color w:val="000000"/>
                <w:sz w:val="24"/>
                <w:szCs w:val="24"/>
              </w:rPr>
              <w:lastRenderedPageBreak/>
              <w:t>health and wellbeing.  You will be asked to write a brief letter to yourself about a stressor or difficult experience in your life.  First, briefly describe that stressor, next give yourself the message that it is common for other humans to experience this or other forms of suffering and finally (this is the really important part!) give yourself compassionate advice or encouragement (as you would a friend in this exact situation).</w:t>
            </w:r>
          </w:p>
        </w:tc>
        <w:tc>
          <w:tcPr>
            <w:tcW w:w="1497" w:type="dxa"/>
          </w:tcPr>
          <w:p w14:paraId="3A879775" w14:textId="77777777" w:rsidR="00617F65" w:rsidRPr="007521DE" w:rsidRDefault="00617F65" w:rsidP="00A909F0">
            <w:pPr>
              <w:autoSpaceDE w:val="0"/>
              <w:autoSpaceDN w:val="0"/>
              <w:adjustRightInd w:val="0"/>
              <w:rPr>
                <w:rFonts w:cs="Times New Roman"/>
                <w:b/>
                <w:bCs/>
                <w:color w:val="000000"/>
                <w:sz w:val="24"/>
                <w:szCs w:val="24"/>
              </w:rPr>
            </w:pPr>
            <w:r w:rsidRPr="007521DE">
              <w:rPr>
                <w:rFonts w:cs="Times New Roman"/>
                <w:b/>
                <w:bCs/>
                <w:color w:val="000000"/>
                <w:sz w:val="24"/>
                <w:szCs w:val="24"/>
              </w:rPr>
              <w:lastRenderedPageBreak/>
              <w:t>March 3, 2016</w:t>
            </w:r>
          </w:p>
        </w:tc>
        <w:tc>
          <w:tcPr>
            <w:tcW w:w="1863" w:type="dxa"/>
          </w:tcPr>
          <w:p w14:paraId="7ECA2417" w14:textId="77777777" w:rsidR="00617F65" w:rsidRPr="007521DE" w:rsidRDefault="00617F65" w:rsidP="00A909F0">
            <w:pPr>
              <w:autoSpaceDE w:val="0"/>
              <w:autoSpaceDN w:val="0"/>
              <w:adjustRightInd w:val="0"/>
              <w:rPr>
                <w:rFonts w:cs="Times New Roman"/>
                <w:b/>
                <w:bCs/>
                <w:color w:val="000000"/>
                <w:sz w:val="24"/>
                <w:szCs w:val="24"/>
              </w:rPr>
            </w:pPr>
            <w:r w:rsidRPr="007521DE">
              <w:rPr>
                <w:rFonts w:cs="Times New Roman"/>
                <w:b/>
                <w:bCs/>
                <w:color w:val="000000"/>
                <w:sz w:val="24"/>
                <w:szCs w:val="24"/>
              </w:rPr>
              <w:t>5</w:t>
            </w:r>
          </w:p>
        </w:tc>
        <w:tc>
          <w:tcPr>
            <w:tcW w:w="2037" w:type="dxa"/>
          </w:tcPr>
          <w:p w14:paraId="2BD7763A" w14:textId="77777777" w:rsidR="00617F65" w:rsidRPr="007521DE" w:rsidRDefault="00617F65" w:rsidP="00A909F0">
            <w:pPr>
              <w:autoSpaceDE w:val="0"/>
              <w:autoSpaceDN w:val="0"/>
              <w:adjustRightInd w:val="0"/>
              <w:rPr>
                <w:rFonts w:cs="Times New Roman"/>
                <w:b/>
                <w:bCs/>
                <w:color w:val="000000"/>
                <w:sz w:val="24"/>
                <w:szCs w:val="24"/>
              </w:rPr>
            </w:pPr>
            <w:r w:rsidRPr="007521DE">
              <w:rPr>
                <w:rFonts w:cs="Times New Roman"/>
                <w:b/>
                <w:bCs/>
                <w:color w:val="000000"/>
                <w:sz w:val="24"/>
                <w:szCs w:val="24"/>
              </w:rPr>
              <w:t>Literacy</w:t>
            </w:r>
          </w:p>
        </w:tc>
      </w:tr>
      <w:tr w:rsidR="00617F65" w:rsidRPr="007521DE" w14:paraId="10CB930B" w14:textId="77777777" w:rsidTr="00617F65">
        <w:tc>
          <w:tcPr>
            <w:tcW w:w="4179" w:type="dxa"/>
          </w:tcPr>
          <w:p w14:paraId="7B0400A4" w14:textId="77777777" w:rsidR="00617F65" w:rsidRPr="007521DE" w:rsidRDefault="00617F65" w:rsidP="00A909F0">
            <w:pPr>
              <w:autoSpaceDE w:val="0"/>
              <w:autoSpaceDN w:val="0"/>
              <w:adjustRightInd w:val="0"/>
              <w:rPr>
                <w:rFonts w:cs="Times New Roman"/>
                <w:b/>
                <w:bCs/>
                <w:color w:val="000000"/>
                <w:sz w:val="24"/>
                <w:szCs w:val="24"/>
              </w:rPr>
            </w:pPr>
            <w:r w:rsidRPr="007521DE">
              <w:rPr>
                <w:rFonts w:cs="Times New Roman"/>
                <w:b/>
                <w:bCs/>
                <w:color w:val="000000"/>
                <w:sz w:val="24"/>
                <w:szCs w:val="24"/>
              </w:rPr>
              <w:lastRenderedPageBreak/>
              <w:t>Mental Health Website Critique</w:t>
            </w:r>
          </w:p>
          <w:p w14:paraId="63997F9F" w14:textId="77777777" w:rsidR="00617F65" w:rsidRPr="007521DE" w:rsidRDefault="00617F65" w:rsidP="00A909F0">
            <w:pPr>
              <w:autoSpaceDE w:val="0"/>
              <w:autoSpaceDN w:val="0"/>
              <w:adjustRightInd w:val="0"/>
              <w:rPr>
                <w:color w:val="000000"/>
                <w:sz w:val="24"/>
                <w:szCs w:val="24"/>
              </w:rPr>
            </w:pPr>
            <w:r w:rsidRPr="007521DE">
              <w:rPr>
                <w:color w:val="000000"/>
                <w:sz w:val="24"/>
                <w:szCs w:val="24"/>
              </w:rPr>
              <w:t xml:space="preserve">Students are to create a critique of an online resource relevant to mental health.  You can start by doing an internet search on a topic that interests you related to mental health. Your paper will have a title page and will be a maximum of 4 pages double-spaced (including title page). </w:t>
            </w:r>
          </w:p>
          <w:p w14:paraId="12C1F445" w14:textId="77777777" w:rsidR="00617F65" w:rsidRPr="007521DE" w:rsidRDefault="00617F65" w:rsidP="00A909F0">
            <w:pPr>
              <w:autoSpaceDE w:val="0"/>
              <w:autoSpaceDN w:val="0"/>
              <w:adjustRightInd w:val="0"/>
              <w:rPr>
                <w:color w:val="000000"/>
                <w:sz w:val="24"/>
                <w:szCs w:val="24"/>
              </w:rPr>
            </w:pPr>
            <w:r w:rsidRPr="007521DE">
              <w:rPr>
                <w:color w:val="000000"/>
                <w:sz w:val="24"/>
                <w:szCs w:val="24"/>
              </w:rPr>
              <w:t xml:space="preserve">Although a concrete structure is provided in a separate document on </w:t>
            </w:r>
            <w:proofErr w:type="spellStart"/>
            <w:r w:rsidRPr="007521DE">
              <w:rPr>
                <w:color w:val="000000"/>
                <w:sz w:val="24"/>
                <w:szCs w:val="24"/>
              </w:rPr>
              <w:t>Courselink</w:t>
            </w:r>
            <w:proofErr w:type="spellEnd"/>
            <w:r w:rsidRPr="007521DE">
              <w:rPr>
                <w:color w:val="000000"/>
                <w:sz w:val="24"/>
                <w:szCs w:val="24"/>
              </w:rPr>
              <w:t xml:space="preserve">, this is a personal critique. Feel free to discuss how you were impacted by the website and use first person to describe the site.  For example, “I found this site very informative and the stories contained within were personally relevant”. Your TA will provide feedback on your grammar, spelling and writing style as well as how you addressed the goals of the assignment.  </w:t>
            </w:r>
          </w:p>
          <w:p w14:paraId="35C4B80F" w14:textId="77777777" w:rsidR="00617F65" w:rsidRPr="007521DE" w:rsidRDefault="00617F65" w:rsidP="00A909F0">
            <w:pPr>
              <w:autoSpaceDE w:val="0"/>
              <w:autoSpaceDN w:val="0"/>
              <w:adjustRightInd w:val="0"/>
              <w:rPr>
                <w:rFonts w:cs="Times New Roman"/>
                <w:b/>
                <w:bCs/>
                <w:color w:val="000000"/>
                <w:sz w:val="24"/>
                <w:szCs w:val="24"/>
              </w:rPr>
            </w:pPr>
          </w:p>
        </w:tc>
        <w:tc>
          <w:tcPr>
            <w:tcW w:w="1497" w:type="dxa"/>
          </w:tcPr>
          <w:p w14:paraId="56D5EBBE" w14:textId="3B5B5770" w:rsidR="00617F65" w:rsidRPr="007521DE" w:rsidRDefault="00617F65" w:rsidP="00A909F0">
            <w:pPr>
              <w:autoSpaceDE w:val="0"/>
              <w:autoSpaceDN w:val="0"/>
              <w:adjustRightInd w:val="0"/>
              <w:rPr>
                <w:rFonts w:cs="Times New Roman"/>
                <w:b/>
                <w:bCs/>
                <w:color w:val="000000"/>
                <w:sz w:val="24"/>
                <w:szCs w:val="24"/>
              </w:rPr>
            </w:pPr>
            <w:r>
              <w:rPr>
                <w:rFonts w:cs="Times New Roman"/>
                <w:b/>
                <w:bCs/>
                <w:color w:val="000000"/>
                <w:sz w:val="24"/>
                <w:szCs w:val="24"/>
              </w:rPr>
              <w:t>March 8</w:t>
            </w:r>
            <w:r w:rsidRPr="007521DE">
              <w:rPr>
                <w:rFonts w:cs="Times New Roman"/>
                <w:b/>
                <w:bCs/>
                <w:color w:val="000000"/>
                <w:sz w:val="24"/>
                <w:szCs w:val="24"/>
              </w:rPr>
              <w:t>, 2016</w:t>
            </w:r>
          </w:p>
        </w:tc>
        <w:tc>
          <w:tcPr>
            <w:tcW w:w="1863" w:type="dxa"/>
          </w:tcPr>
          <w:p w14:paraId="67C1BF1F" w14:textId="77777777" w:rsidR="00617F65" w:rsidRPr="007521DE" w:rsidRDefault="00617F65" w:rsidP="00A909F0">
            <w:pPr>
              <w:autoSpaceDE w:val="0"/>
              <w:autoSpaceDN w:val="0"/>
              <w:adjustRightInd w:val="0"/>
              <w:rPr>
                <w:rFonts w:cs="Times New Roman"/>
                <w:b/>
                <w:bCs/>
                <w:color w:val="000000"/>
                <w:sz w:val="24"/>
                <w:szCs w:val="24"/>
              </w:rPr>
            </w:pPr>
            <w:r w:rsidRPr="007521DE">
              <w:rPr>
                <w:rFonts w:cs="Times New Roman"/>
                <w:b/>
                <w:bCs/>
                <w:color w:val="000000"/>
                <w:sz w:val="24"/>
                <w:szCs w:val="24"/>
              </w:rPr>
              <w:t>15</w:t>
            </w:r>
          </w:p>
        </w:tc>
        <w:tc>
          <w:tcPr>
            <w:tcW w:w="2037" w:type="dxa"/>
          </w:tcPr>
          <w:p w14:paraId="0ECE0612" w14:textId="77777777" w:rsidR="00617F65" w:rsidRPr="007521DE" w:rsidRDefault="00617F65" w:rsidP="00A909F0">
            <w:pPr>
              <w:autoSpaceDE w:val="0"/>
              <w:autoSpaceDN w:val="0"/>
              <w:adjustRightInd w:val="0"/>
              <w:rPr>
                <w:rFonts w:cs="Times New Roman"/>
                <w:b/>
                <w:bCs/>
                <w:color w:val="000000"/>
                <w:sz w:val="24"/>
                <w:szCs w:val="24"/>
              </w:rPr>
            </w:pPr>
            <w:r w:rsidRPr="007521DE">
              <w:rPr>
                <w:rFonts w:cs="Times New Roman"/>
                <w:b/>
                <w:bCs/>
                <w:color w:val="000000"/>
                <w:sz w:val="24"/>
                <w:szCs w:val="24"/>
              </w:rPr>
              <w:t>Literacy, Communicating</w:t>
            </w:r>
          </w:p>
        </w:tc>
      </w:tr>
      <w:tr w:rsidR="007521DE" w:rsidRPr="007521DE" w14:paraId="56AF549F" w14:textId="77777777" w:rsidTr="00617F65">
        <w:tc>
          <w:tcPr>
            <w:tcW w:w="4179" w:type="dxa"/>
          </w:tcPr>
          <w:p w14:paraId="328A6C35" w14:textId="77777777" w:rsidR="007521DE" w:rsidRPr="007521DE" w:rsidRDefault="007521DE" w:rsidP="00CD0FA2">
            <w:pPr>
              <w:autoSpaceDE w:val="0"/>
              <w:autoSpaceDN w:val="0"/>
              <w:adjustRightInd w:val="0"/>
              <w:rPr>
                <w:rFonts w:cs="Times New Roman"/>
                <w:b/>
                <w:bCs/>
                <w:color w:val="000000"/>
                <w:sz w:val="24"/>
                <w:szCs w:val="24"/>
              </w:rPr>
            </w:pPr>
            <w:r w:rsidRPr="007521DE">
              <w:rPr>
                <w:rFonts w:cs="Times New Roman"/>
                <w:b/>
                <w:bCs/>
                <w:color w:val="000000"/>
                <w:sz w:val="24"/>
                <w:szCs w:val="24"/>
              </w:rPr>
              <w:t>Dialogue with a Peer</w:t>
            </w:r>
          </w:p>
          <w:p w14:paraId="03660C58" w14:textId="77777777" w:rsidR="007521DE" w:rsidRPr="007521DE" w:rsidRDefault="007521DE" w:rsidP="00C7515A">
            <w:pPr>
              <w:autoSpaceDE w:val="0"/>
              <w:autoSpaceDN w:val="0"/>
              <w:adjustRightInd w:val="0"/>
              <w:jc w:val="both"/>
              <w:rPr>
                <w:color w:val="000000"/>
                <w:sz w:val="24"/>
                <w:szCs w:val="24"/>
              </w:rPr>
            </w:pPr>
            <w:r w:rsidRPr="007521DE">
              <w:rPr>
                <w:color w:val="000000"/>
                <w:sz w:val="24"/>
                <w:szCs w:val="24"/>
              </w:rPr>
              <w:t xml:space="preserve">One of your peers has asked you a difficult question related to your mental health challenge.  Write up a brief dialogue that demonstrates two different ways you could respond to </w:t>
            </w:r>
            <w:r w:rsidRPr="007521DE">
              <w:rPr>
                <w:color w:val="000000"/>
                <w:sz w:val="24"/>
                <w:szCs w:val="24"/>
              </w:rPr>
              <w:lastRenderedPageBreak/>
              <w:t>that question.  Here are some example questions to use to guide your response or you can create your own.  [1. Why are you only taking three courses?  2. Why aren’t you writing the exam with us? 3. How do you know that person? (Someone you know from class or SAS)]</w:t>
            </w:r>
          </w:p>
          <w:p w14:paraId="2726A885" w14:textId="7CF42C56" w:rsidR="007521DE" w:rsidRPr="007521DE" w:rsidRDefault="007521DE" w:rsidP="00CD0FA2">
            <w:pPr>
              <w:autoSpaceDE w:val="0"/>
              <w:autoSpaceDN w:val="0"/>
              <w:adjustRightInd w:val="0"/>
              <w:rPr>
                <w:rFonts w:cs="Times New Roman"/>
                <w:b/>
                <w:bCs/>
                <w:color w:val="000000"/>
                <w:sz w:val="24"/>
                <w:szCs w:val="24"/>
              </w:rPr>
            </w:pPr>
            <w:r w:rsidRPr="007521DE">
              <w:rPr>
                <w:rFonts w:cs="Times New Roman"/>
                <w:b/>
                <w:bCs/>
                <w:color w:val="000000"/>
                <w:sz w:val="24"/>
                <w:szCs w:val="24"/>
              </w:rPr>
              <w:t xml:space="preserve"> </w:t>
            </w:r>
          </w:p>
        </w:tc>
        <w:tc>
          <w:tcPr>
            <w:tcW w:w="1497" w:type="dxa"/>
          </w:tcPr>
          <w:p w14:paraId="111BCD3D" w14:textId="6D7053B9" w:rsidR="007521DE" w:rsidRPr="007521DE" w:rsidRDefault="007521DE" w:rsidP="007521DE">
            <w:pPr>
              <w:autoSpaceDE w:val="0"/>
              <w:autoSpaceDN w:val="0"/>
              <w:adjustRightInd w:val="0"/>
              <w:rPr>
                <w:rFonts w:cs="Times New Roman"/>
                <w:b/>
                <w:bCs/>
                <w:color w:val="000000"/>
                <w:sz w:val="24"/>
                <w:szCs w:val="24"/>
              </w:rPr>
            </w:pPr>
            <w:r w:rsidRPr="007521DE">
              <w:rPr>
                <w:rFonts w:cs="Times New Roman"/>
                <w:b/>
                <w:bCs/>
                <w:color w:val="000000"/>
                <w:sz w:val="24"/>
                <w:szCs w:val="24"/>
              </w:rPr>
              <w:lastRenderedPageBreak/>
              <w:t>March 15, 2016</w:t>
            </w:r>
          </w:p>
        </w:tc>
        <w:tc>
          <w:tcPr>
            <w:tcW w:w="1863" w:type="dxa"/>
          </w:tcPr>
          <w:p w14:paraId="729D453E" w14:textId="1492DBB8"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4</w:t>
            </w:r>
          </w:p>
        </w:tc>
        <w:tc>
          <w:tcPr>
            <w:tcW w:w="2037" w:type="dxa"/>
          </w:tcPr>
          <w:p w14:paraId="1676628C" w14:textId="6AF8FE03"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Critical and Creative Thinking</w:t>
            </w:r>
          </w:p>
        </w:tc>
      </w:tr>
      <w:tr w:rsidR="007521DE" w:rsidRPr="007521DE" w14:paraId="38B7F147" w14:textId="77777777" w:rsidTr="00617F65">
        <w:tc>
          <w:tcPr>
            <w:tcW w:w="4179" w:type="dxa"/>
          </w:tcPr>
          <w:p w14:paraId="3CEAB3D8" w14:textId="77777777" w:rsidR="007521DE" w:rsidRPr="007521DE" w:rsidRDefault="007521DE" w:rsidP="00CD0FA2">
            <w:pPr>
              <w:autoSpaceDE w:val="0"/>
              <w:autoSpaceDN w:val="0"/>
              <w:adjustRightInd w:val="0"/>
              <w:rPr>
                <w:rFonts w:cs="Times New Roman"/>
                <w:b/>
                <w:bCs/>
                <w:color w:val="000000"/>
                <w:sz w:val="24"/>
                <w:szCs w:val="24"/>
              </w:rPr>
            </w:pPr>
            <w:r w:rsidRPr="007521DE">
              <w:rPr>
                <w:rFonts w:cs="Times New Roman"/>
                <w:b/>
                <w:bCs/>
                <w:color w:val="000000"/>
                <w:sz w:val="24"/>
                <w:szCs w:val="24"/>
              </w:rPr>
              <w:lastRenderedPageBreak/>
              <w:t>Final Individual Wellbeing and Learning Plan</w:t>
            </w:r>
          </w:p>
          <w:p w14:paraId="13023C2A" w14:textId="77777777" w:rsidR="007521DE" w:rsidRPr="007521DE" w:rsidRDefault="007521DE" w:rsidP="00CD0FA2">
            <w:pPr>
              <w:autoSpaceDE w:val="0"/>
              <w:autoSpaceDN w:val="0"/>
              <w:adjustRightInd w:val="0"/>
              <w:rPr>
                <w:color w:val="000000"/>
                <w:sz w:val="24"/>
                <w:szCs w:val="24"/>
              </w:rPr>
            </w:pPr>
            <w:r w:rsidRPr="007521DE">
              <w:rPr>
                <w:color w:val="000000"/>
                <w:sz w:val="24"/>
                <w:szCs w:val="24"/>
              </w:rPr>
              <w:t xml:space="preserve">The ILWP is an opportunity to review your key challenges/stressors that impact your learning and wellbeing at University.  This document is a chance to also highlight how to better use your key personal strengths as well identifying coping strategies you think might serve you well as you pursue your studies.  This document can be as long as you like but should be </w:t>
            </w:r>
            <w:r w:rsidRPr="007521DE">
              <w:rPr>
                <w:b/>
                <w:color w:val="000000"/>
                <w:sz w:val="24"/>
                <w:szCs w:val="24"/>
              </w:rPr>
              <w:t>at least 2 pages double-spaced</w:t>
            </w:r>
            <w:r w:rsidRPr="007521DE">
              <w:rPr>
                <w:color w:val="000000"/>
                <w:sz w:val="24"/>
                <w:szCs w:val="24"/>
              </w:rPr>
              <w:t xml:space="preserve">.  A detailed description of this assignment can be found on </w:t>
            </w:r>
            <w:proofErr w:type="spellStart"/>
            <w:r w:rsidRPr="007521DE">
              <w:rPr>
                <w:color w:val="000000"/>
                <w:sz w:val="24"/>
                <w:szCs w:val="24"/>
              </w:rPr>
              <w:t>Courselink</w:t>
            </w:r>
            <w:proofErr w:type="spellEnd"/>
            <w:r w:rsidRPr="007521DE">
              <w:rPr>
                <w:color w:val="000000"/>
                <w:sz w:val="24"/>
                <w:szCs w:val="24"/>
              </w:rPr>
              <w:t>.</w:t>
            </w:r>
          </w:p>
          <w:p w14:paraId="1F4E47B5" w14:textId="6D359D91" w:rsidR="007521DE" w:rsidRPr="007521DE" w:rsidRDefault="007521DE" w:rsidP="00C7515A">
            <w:pPr>
              <w:autoSpaceDE w:val="0"/>
              <w:autoSpaceDN w:val="0"/>
              <w:adjustRightInd w:val="0"/>
              <w:jc w:val="both"/>
              <w:rPr>
                <w:rFonts w:cs="Times New Roman"/>
                <w:b/>
                <w:bCs/>
                <w:color w:val="000000"/>
                <w:sz w:val="24"/>
                <w:szCs w:val="24"/>
              </w:rPr>
            </w:pPr>
          </w:p>
        </w:tc>
        <w:tc>
          <w:tcPr>
            <w:tcW w:w="1497" w:type="dxa"/>
          </w:tcPr>
          <w:p w14:paraId="1921AC78" w14:textId="1AB9357F"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 xml:space="preserve"> March 17, 2015</w:t>
            </w:r>
          </w:p>
        </w:tc>
        <w:tc>
          <w:tcPr>
            <w:tcW w:w="1863" w:type="dxa"/>
          </w:tcPr>
          <w:p w14:paraId="3BE23689" w14:textId="6F9F71B2"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15</w:t>
            </w:r>
          </w:p>
        </w:tc>
        <w:tc>
          <w:tcPr>
            <w:tcW w:w="2037" w:type="dxa"/>
          </w:tcPr>
          <w:p w14:paraId="011EE07A" w14:textId="77777777"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Critical and Creative Thinking</w:t>
            </w:r>
          </w:p>
          <w:p w14:paraId="7052EF6C" w14:textId="1896611E"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 xml:space="preserve">Professional and Ethical </w:t>
            </w:r>
            <w:proofErr w:type="spellStart"/>
            <w:r w:rsidRPr="007521DE">
              <w:rPr>
                <w:rFonts w:cs="Times New Roman"/>
                <w:b/>
                <w:bCs/>
                <w:color w:val="000000"/>
                <w:sz w:val="24"/>
                <w:szCs w:val="24"/>
              </w:rPr>
              <w:t>Behaviour</w:t>
            </w:r>
            <w:proofErr w:type="spellEnd"/>
          </w:p>
        </w:tc>
      </w:tr>
      <w:tr w:rsidR="007521DE" w:rsidRPr="007521DE" w14:paraId="3332E7A0" w14:textId="77777777" w:rsidTr="00617F65">
        <w:tc>
          <w:tcPr>
            <w:tcW w:w="4179" w:type="dxa"/>
          </w:tcPr>
          <w:p w14:paraId="5C188999" w14:textId="77777777" w:rsidR="007521DE" w:rsidRPr="007521DE" w:rsidRDefault="007521DE" w:rsidP="00CD0FA2">
            <w:pPr>
              <w:autoSpaceDE w:val="0"/>
              <w:autoSpaceDN w:val="0"/>
              <w:adjustRightInd w:val="0"/>
              <w:rPr>
                <w:b/>
                <w:bCs/>
                <w:color w:val="000000"/>
                <w:sz w:val="24"/>
                <w:szCs w:val="24"/>
              </w:rPr>
            </w:pPr>
            <w:r w:rsidRPr="007521DE">
              <w:rPr>
                <w:b/>
                <w:bCs/>
                <w:color w:val="000000"/>
                <w:sz w:val="24"/>
                <w:szCs w:val="24"/>
              </w:rPr>
              <w:t>Bulls Eye Values Exercise</w:t>
            </w:r>
          </w:p>
          <w:p w14:paraId="03B01221" w14:textId="3463A5C9" w:rsidR="007521DE" w:rsidRPr="007521DE" w:rsidRDefault="007521DE" w:rsidP="00CD0FA2">
            <w:pPr>
              <w:autoSpaceDE w:val="0"/>
              <w:autoSpaceDN w:val="0"/>
              <w:adjustRightInd w:val="0"/>
              <w:rPr>
                <w:rFonts w:cs="Times New Roman"/>
                <w:b/>
                <w:bCs/>
                <w:color w:val="000000"/>
                <w:sz w:val="24"/>
                <w:szCs w:val="24"/>
              </w:rPr>
            </w:pPr>
            <w:r w:rsidRPr="007521DE">
              <w:rPr>
                <w:bCs/>
                <w:color w:val="000000"/>
                <w:sz w:val="24"/>
                <w:szCs w:val="24"/>
              </w:rPr>
              <w:t xml:space="preserve">This assignment involves completing a worksheet posted on </w:t>
            </w:r>
            <w:proofErr w:type="spellStart"/>
            <w:r w:rsidRPr="007521DE">
              <w:rPr>
                <w:bCs/>
                <w:color w:val="000000"/>
                <w:sz w:val="24"/>
                <w:szCs w:val="24"/>
              </w:rPr>
              <w:t>courselink</w:t>
            </w:r>
            <w:proofErr w:type="spellEnd"/>
            <w:r w:rsidRPr="007521DE">
              <w:rPr>
                <w:bCs/>
                <w:color w:val="000000"/>
                <w:sz w:val="24"/>
                <w:szCs w:val="24"/>
              </w:rPr>
              <w:t xml:space="preserve">. A good part of focusing on positive mental health or mental health promotion is paying more attention to what we VALUE and want more of in our lives. This seems like a very basic idea, but we rarely take time to consider such important questions in our busy lives.  </w:t>
            </w:r>
          </w:p>
        </w:tc>
        <w:tc>
          <w:tcPr>
            <w:tcW w:w="1497" w:type="dxa"/>
          </w:tcPr>
          <w:p w14:paraId="14B42D98" w14:textId="05434067"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March 24, 2016</w:t>
            </w:r>
          </w:p>
        </w:tc>
        <w:tc>
          <w:tcPr>
            <w:tcW w:w="1863" w:type="dxa"/>
          </w:tcPr>
          <w:p w14:paraId="5F45DD22" w14:textId="58A2E50B"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5</w:t>
            </w:r>
          </w:p>
        </w:tc>
        <w:tc>
          <w:tcPr>
            <w:tcW w:w="2037" w:type="dxa"/>
          </w:tcPr>
          <w:p w14:paraId="63684BDA" w14:textId="4DC8C1D3"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Literacy</w:t>
            </w:r>
          </w:p>
        </w:tc>
      </w:tr>
      <w:tr w:rsidR="007521DE" w:rsidRPr="007521DE" w14:paraId="23DA9C35" w14:textId="77777777" w:rsidTr="00617F65">
        <w:tc>
          <w:tcPr>
            <w:tcW w:w="4179" w:type="dxa"/>
          </w:tcPr>
          <w:p w14:paraId="5E673B19" w14:textId="77777777" w:rsidR="007521DE" w:rsidRPr="007521DE" w:rsidRDefault="007521DE" w:rsidP="00CF4BA5">
            <w:pPr>
              <w:autoSpaceDE w:val="0"/>
              <w:autoSpaceDN w:val="0"/>
              <w:adjustRightInd w:val="0"/>
              <w:jc w:val="both"/>
              <w:rPr>
                <w:b/>
                <w:bCs/>
                <w:color w:val="000000"/>
                <w:sz w:val="24"/>
                <w:szCs w:val="24"/>
              </w:rPr>
            </w:pPr>
            <w:r w:rsidRPr="007521DE">
              <w:rPr>
                <w:rFonts w:cs="Times New Roman"/>
                <w:b/>
                <w:bCs/>
                <w:color w:val="000000"/>
                <w:sz w:val="24"/>
                <w:szCs w:val="24"/>
              </w:rPr>
              <w:t>Mental Health Presentation/ Display</w:t>
            </w:r>
            <w:r w:rsidRPr="007521DE">
              <w:rPr>
                <w:b/>
                <w:bCs/>
                <w:color w:val="000000"/>
                <w:sz w:val="24"/>
                <w:szCs w:val="24"/>
              </w:rPr>
              <w:t xml:space="preserve"> </w:t>
            </w:r>
          </w:p>
          <w:p w14:paraId="39530560" w14:textId="77777777" w:rsidR="007521DE" w:rsidRPr="007521DE" w:rsidRDefault="007521DE" w:rsidP="00CF4BA5">
            <w:pPr>
              <w:autoSpaceDE w:val="0"/>
              <w:autoSpaceDN w:val="0"/>
              <w:adjustRightInd w:val="0"/>
              <w:jc w:val="both"/>
              <w:rPr>
                <w:bCs/>
                <w:color w:val="000000"/>
                <w:sz w:val="24"/>
                <w:szCs w:val="24"/>
              </w:rPr>
            </w:pPr>
            <w:r w:rsidRPr="007521DE">
              <w:rPr>
                <w:b/>
                <w:bCs/>
                <w:color w:val="000000"/>
                <w:sz w:val="24"/>
                <w:szCs w:val="24"/>
              </w:rPr>
              <w:t xml:space="preserve">OPTION #1 –PRESENTATION </w:t>
            </w:r>
            <w:r w:rsidRPr="007521DE">
              <w:rPr>
                <w:bCs/>
                <w:color w:val="000000"/>
                <w:sz w:val="24"/>
                <w:szCs w:val="24"/>
              </w:rPr>
              <w:t xml:space="preserve">Deliver a 10-minute presentation (firm time limit) addressing some aspect of </w:t>
            </w:r>
            <w:r w:rsidRPr="007521DE">
              <w:rPr>
                <w:b/>
                <w:bCs/>
                <w:color w:val="000000"/>
                <w:sz w:val="24"/>
                <w:szCs w:val="24"/>
              </w:rPr>
              <w:t>Mental Health</w:t>
            </w:r>
            <w:r w:rsidRPr="007521DE">
              <w:rPr>
                <w:bCs/>
                <w:color w:val="000000"/>
                <w:sz w:val="24"/>
                <w:szCs w:val="24"/>
              </w:rPr>
              <w:t xml:space="preserve">.  Your talk should have a discussion questions or other ways (e.g., class exercise or polling) to promote </w:t>
            </w:r>
            <w:r w:rsidRPr="007521DE">
              <w:rPr>
                <w:bCs/>
                <w:color w:val="000000"/>
                <w:sz w:val="24"/>
                <w:szCs w:val="24"/>
              </w:rPr>
              <w:lastRenderedPageBreak/>
              <w:t>larger class involvement. Your talk will be presented to the larger class on one of the last two days of class.  This date will be determined in class</w:t>
            </w:r>
          </w:p>
          <w:p w14:paraId="4101FECE" w14:textId="77777777" w:rsidR="007521DE" w:rsidRPr="007521DE" w:rsidRDefault="007521DE" w:rsidP="00CF4BA5">
            <w:pPr>
              <w:autoSpaceDE w:val="0"/>
              <w:autoSpaceDN w:val="0"/>
              <w:adjustRightInd w:val="0"/>
              <w:jc w:val="both"/>
              <w:rPr>
                <w:bCs/>
                <w:color w:val="000000"/>
                <w:sz w:val="24"/>
                <w:szCs w:val="24"/>
              </w:rPr>
            </w:pPr>
            <w:r w:rsidRPr="007521DE">
              <w:rPr>
                <w:b/>
                <w:color w:val="000000"/>
                <w:sz w:val="24"/>
                <w:szCs w:val="24"/>
              </w:rPr>
              <w:t>OPTION #2</w:t>
            </w:r>
            <w:r w:rsidRPr="007521DE">
              <w:rPr>
                <w:color w:val="000000"/>
                <w:sz w:val="24"/>
                <w:szCs w:val="24"/>
              </w:rPr>
              <w:t xml:space="preserve">  - </w:t>
            </w:r>
            <w:r w:rsidRPr="007521DE">
              <w:rPr>
                <w:b/>
                <w:color w:val="000000"/>
                <w:sz w:val="24"/>
                <w:szCs w:val="24"/>
              </w:rPr>
              <w:t xml:space="preserve">DISPLAY </w:t>
            </w:r>
            <w:r w:rsidRPr="007521DE">
              <w:rPr>
                <w:color w:val="000000"/>
                <w:sz w:val="24"/>
                <w:szCs w:val="24"/>
              </w:rPr>
              <w:t xml:space="preserve">Create a website, poster, brochure or other creative application some aspect of </w:t>
            </w:r>
            <w:r w:rsidRPr="007521DE">
              <w:rPr>
                <w:b/>
                <w:color w:val="000000"/>
                <w:sz w:val="24"/>
                <w:szCs w:val="24"/>
              </w:rPr>
              <w:t>Mental Health</w:t>
            </w:r>
            <w:r w:rsidRPr="007521DE">
              <w:rPr>
                <w:color w:val="000000"/>
                <w:sz w:val="24"/>
                <w:szCs w:val="24"/>
              </w:rPr>
              <w:t xml:space="preserve">. </w:t>
            </w:r>
            <w:r w:rsidRPr="007521DE">
              <w:rPr>
                <w:bCs/>
                <w:color w:val="000000"/>
                <w:sz w:val="24"/>
                <w:szCs w:val="24"/>
              </w:rPr>
              <w:t>Your work will be displayed to the larger class on one of the last two days of class. You may or may not opt to verbally present your work.</w:t>
            </w:r>
          </w:p>
          <w:p w14:paraId="45F1971B" w14:textId="29C0A42E" w:rsidR="007521DE" w:rsidRPr="007521DE" w:rsidRDefault="007521DE" w:rsidP="00CD0FA2">
            <w:pPr>
              <w:autoSpaceDE w:val="0"/>
              <w:autoSpaceDN w:val="0"/>
              <w:adjustRightInd w:val="0"/>
              <w:rPr>
                <w:rFonts w:cs="Times New Roman"/>
                <w:b/>
                <w:bCs/>
                <w:color w:val="000000"/>
                <w:sz w:val="24"/>
                <w:szCs w:val="24"/>
              </w:rPr>
            </w:pPr>
          </w:p>
        </w:tc>
        <w:tc>
          <w:tcPr>
            <w:tcW w:w="1497" w:type="dxa"/>
          </w:tcPr>
          <w:p w14:paraId="603EBFAC" w14:textId="4C6E46F6"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lastRenderedPageBreak/>
              <w:t>April 5 or 7, 2016</w:t>
            </w:r>
          </w:p>
        </w:tc>
        <w:tc>
          <w:tcPr>
            <w:tcW w:w="1863" w:type="dxa"/>
          </w:tcPr>
          <w:p w14:paraId="624C13A8" w14:textId="19DEB7BF"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20</w:t>
            </w:r>
          </w:p>
        </w:tc>
        <w:tc>
          <w:tcPr>
            <w:tcW w:w="2037" w:type="dxa"/>
          </w:tcPr>
          <w:p w14:paraId="1B9AFCA2" w14:textId="65631A45"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Communicating</w:t>
            </w:r>
          </w:p>
        </w:tc>
      </w:tr>
      <w:tr w:rsidR="007521DE" w:rsidRPr="007521DE" w14:paraId="682E31E5" w14:textId="77777777" w:rsidTr="00617F65">
        <w:tc>
          <w:tcPr>
            <w:tcW w:w="4179" w:type="dxa"/>
          </w:tcPr>
          <w:p w14:paraId="42ECC183" w14:textId="25F3AAED"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lastRenderedPageBreak/>
              <w:t>Participation</w:t>
            </w:r>
          </w:p>
        </w:tc>
        <w:tc>
          <w:tcPr>
            <w:tcW w:w="1497" w:type="dxa"/>
          </w:tcPr>
          <w:p w14:paraId="0FC89702" w14:textId="29E9D795"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April 7, 2016</w:t>
            </w:r>
          </w:p>
        </w:tc>
        <w:tc>
          <w:tcPr>
            <w:tcW w:w="1863" w:type="dxa"/>
          </w:tcPr>
          <w:p w14:paraId="1D55E818" w14:textId="7901AA95"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10</w:t>
            </w:r>
          </w:p>
        </w:tc>
        <w:tc>
          <w:tcPr>
            <w:tcW w:w="2037" w:type="dxa"/>
          </w:tcPr>
          <w:p w14:paraId="03B59553" w14:textId="4934813F" w:rsidR="007521DE" w:rsidRPr="007521DE" w:rsidRDefault="007521DE" w:rsidP="00344E45">
            <w:pPr>
              <w:autoSpaceDE w:val="0"/>
              <w:autoSpaceDN w:val="0"/>
              <w:adjustRightInd w:val="0"/>
              <w:rPr>
                <w:rFonts w:cs="Times New Roman"/>
                <w:b/>
                <w:bCs/>
                <w:color w:val="000000"/>
                <w:sz w:val="24"/>
                <w:szCs w:val="24"/>
              </w:rPr>
            </w:pPr>
            <w:r w:rsidRPr="007521DE">
              <w:rPr>
                <w:rFonts w:cs="Times New Roman"/>
                <w:b/>
                <w:bCs/>
                <w:color w:val="000000"/>
                <w:sz w:val="24"/>
                <w:szCs w:val="24"/>
              </w:rPr>
              <w:t>Communicating</w:t>
            </w:r>
          </w:p>
        </w:tc>
      </w:tr>
    </w:tbl>
    <w:p w14:paraId="4F3D067E" w14:textId="77777777" w:rsidR="00244565" w:rsidRPr="007521DE" w:rsidRDefault="00244565" w:rsidP="00344E45">
      <w:pPr>
        <w:autoSpaceDE w:val="0"/>
        <w:autoSpaceDN w:val="0"/>
        <w:adjustRightInd w:val="0"/>
        <w:spacing w:after="0" w:line="240" w:lineRule="auto"/>
        <w:rPr>
          <w:rFonts w:cs="Times New Roman"/>
          <w:b/>
          <w:bCs/>
          <w:color w:val="000000"/>
          <w:sz w:val="24"/>
          <w:szCs w:val="24"/>
        </w:rPr>
      </w:pPr>
    </w:p>
    <w:p w14:paraId="732EE39E" w14:textId="77777777" w:rsidR="00C03F89" w:rsidRPr="007521DE" w:rsidRDefault="00244565" w:rsidP="00344E45">
      <w:pPr>
        <w:autoSpaceDE w:val="0"/>
        <w:autoSpaceDN w:val="0"/>
        <w:adjustRightInd w:val="0"/>
        <w:spacing w:after="0" w:line="240" w:lineRule="auto"/>
        <w:rPr>
          <w:rFonts w:cs="Times New Roman"/>
          <w:b/>
          <w:bCs/>
          <w:color w:val="000000"/>
          <w:sz w:val="24"/>
          <w:szCs w:val="24"/>
        </w:rPr>
      </w:pPr>
      <w:r w:rsidRPr="007521DE">
        <w:rPr>
          <w:rStyle w:val="Heading3Char"/>
        </w:rPr>
        <w:t>Additional Notes (if required):</w:t>
      </w:r>
      <w:r w:rsidRPr="007521DE">
        <w:rPr>
          <w:rFonts w:cs="Times New Roman"/>
          <w:b/>
          <w:bCs/>
          <w:color w:val="000000"/>
          <w:sz w:val="24"/>
          <w:szCs w:val="24"/>
        </w:rPr>
        <w:t xml:space="preserve"> </w:t>
      </w:r>
    </w:p>
    <w:p w14:paraId="30ED1292" w14:textId="7903E961" w:rsidR="00EC4B32" w:rsidRPr="007521DE" w:rsidRDefault="00EC4B32" w:rsidP="00EC4B32">
      <w:pPr>
        <w:autoSpaceDE w:val="0"/>
        <w:autoSpaceDN w:val="0"/>
        <w:adjustRightInd w:val="0"/>
        <w:jc w:val="both"/>
        <w:rPr>
          <w:color w:val="000000"/>
          <w:sz w:val="24"/>
          <w:szCs w:val="24"/>
        </w:rPr>
      </w:pPr>
      <w:r w:rsidRPr="007521DE">
        <w:rPr>
          <w:color w:val="000000"/>
          <w:sz w:val="24"/>
          <w:szCs w:val="24"/>
        </w:rPr>
        <w:t xml:space="preserve">Lectures aim to introduce students to central issues in mental health theory, research and practice. Lectures will be mixed format including discussion, questioning, group exercises and sharing, video clips, and guest speakers.  Topics will highlight various aspects of mental health and wellbeing as described above. Assigned readings will accompany lectures. </w:t>
      </w:r>
    </w:p>
    <w:p w14:paraId="11EE2B68" w14:textId="77777777" w:rsidR="00EC4B32" w:rsidRPr="007521DE" w:rsidRDefault="00EC4B32" w:rsidP="00EC4B32">
      <w:pPr>
        <w:autoSpaceDE w:val="0"/>
        <w:autoSpaceDN w:val="0"/>
        <w:adjustRightInd w:val="0"/>
        <w:jc w:val="both"/>
        <w:rPr>
          <w:i/>
          <w:color w:val="000000"/>
          <w:sz w:val="24"/>
          <w:szCs w:val="24"/>
        </w:rPr>
      </w:pPr>
      <w:r w:rsidRPr="007521DE">
        <w:rPr>
          <w:i/>
          <w:color w:val="000000"/>
          <w:sz w:val="24"/>
          <w:szCs w:val="24"/>
        </w:rPr>
        <w:t xml:space="preserve">Students will not be expected nor desired to use class lecture time to discuss personally distressing issues that are better addressed with a variety of other personal supports available on campus and in the community (e.g., personal counsellor, mental health advisor, student support worker, etc.)  How to best handle what to share about your personal experience and other decisions about self-disclosure will be an important topic in the first class and throughout the course.  </w:t>
      </w:r>
    </w:p>
    <w:p w14:paraId="76C98BA0" w14:textId="77777777" w:rsidR="00344E45" w:rsidRPr="007521DE" w:rsidRDefault="00454DF4" w:rsidP="00DC6544">
      <w:pPr>
        <w:pStyle w:val="Heading2"/>
        <w:rPr>
          <w:sz w:val="24"/>
        </w:rPr>
      </w:pPr>
      <w:r w:rsidRPr="007521DE">
        <w:rPr>
          <w:sz w:val="24"/>
        </w:rPr>
        <w:t xml:space="preserve">Course </w:t>
      </w:r>
      <w:r w:rsidR="00344E45" w:rsidRPr="007521DE">
        <w:rPr>
          <w:sz w:val="24"/>
        </w:rPr>
        <w:t>Resources</w:t>
      </w:r>
    </w:p>
    <w:p w14:paraId="2CFE6B9E" w14:textId="77777777" w:rsidR="00454DF4" w:rsidRPr="007521DE" w:rsidRDefault="00454DF4" w:rsidP="00344E45">
      <w:pPr>
        <w:autoSpaceDE w:val="0"/>
        <w:autoSpaceDN w:val="0"/>
        <w:adjustRightInd w:val="0"/>
        <w:spacing w:after="0" w:line="240" w:lineRule="auto"/>
        <w:rPr>
          <w:rFonts w:cs="Times New Roman"/>
          <w:b/>
          <w:color w:val="000000"/>
          <w:sz w:val="24"/>
          <w:szCs w:val="24"/>
          <w:u w:val="single"/>
        </w:rPr>
      </w:pPr>
    </w:p>
    <w:p w14:paraId="377354DB" w14:textId="77777777" w:rsidR="00344E45" w:rsidRPr="007521DE" w:rsidRDefault="00344E45" w:rsidP="00C03F89">
      <w:pPr>
        <w:pStyle w:val="Heading3"/>
      </w:pPr>
      <w:r w:rsidRPr="007521DE">
        <w:t>Required Texts:</w:t>
      </w:r>
    </w:p>
    <w:p w14:paraId="5E8B21D6" w14:textId="77777777" w:rsidR="00344E45" w:rsidRPr="007521DE" w:rsidRDefault="00344E45" w:rsidP="00344E45">
      <w:pPr>
        <w:autoSpaceDE w:val="0"/>
        <w:autoSpaceDN w:val="0"/>
        <w:adjustRightInd w:val="0"/>
        <w:spacing w:after="0" w:line="240" w:lineRule="auto"/>
        <w:rPr>
          <w:rFonts w:cs="Times New Roman"/>
          <w:color w:val="000000"/>
          <w:sz w:val="24"/>
          <w:szCs w:val="24"/>
        </w:rPr>
      </w:pPr>
    </w:p>
    <w:p w14:paraId="7D334C2B" w14:textId="77777777" w:rsidR="00D476A8" w:rsidRPr="007521DE" w:rsidRDefault="00D476A8" w:rsidP="00D476A8">
      <w:pPr>
        <w:autoSpaceDE w:val="0"/>
        <w:autoSpaceDN w:val="0"/>
        <w:adjustRightInd w:val="0"/>
        <w:jc w:val="both"/>
        <w:rPr>
          <w:b/>
          <w:bCs/>
          <w:color w:val="000000"/>
          <w:sz w:val="24"/>
          <w:szCs w:val="24"/>
        </w:rPr>
      </w:pPr>
      <w:r w:rsidRPr="007521DE">
        <w:rPr>
          <w:bCs/>
          <w:color w:val="000000"/>
          <w:sz w:val="24"/>
          <w:szCs w:val="24"/>
        </w:rPr>
        <w:t xml:space="preserve">CUSTOM TEXT </w:t>
      </w:r>
      <w:proofErr w:type="spellStart"/>
      <w:r w:rsidRPr="007521DE">
        <w:rPr>
          <w:bCs/>
          <w:color w:val="000000"/>
          <w:sz w:val="24"/>
          <w:szCs w:val="24"/>
        </w:rPr>
        <w:t>Weiten</w:t>
      </w:r>
      <w:proofErr w:type="spellEnd"/>
      <w:r w:rsidRPr="007521DE">
        <w:rPr>
          <w:bCs/>
          <w:color w:val="000000"/>
          <w:sz w:val="24"/>
          <w:szCs w:val="24"/>
        </w:rPr>
        <w:t xml:space="preserve">, W., Hammer, E., Dunn, D. (2014).  </w:t>
      </w:r>
      <w:r w:rsidRPr="007521DE">
        <w:rPr>
          <w:bCs/>
          <w:i/>
          <w:color w:val="000000"/>
          <w:sz w:val="24"/>
          <w:szCs w:val="24"/>
        </w:rPr>
        <w:t>Adjust: Applying psychology to everyday life</w:t>
      </w:r>
      <w:r w:rsidRPr="007521DE">
        <w:rPr>
          <w:bCs/>
          <w:color w:val="000000"/>
          <w:sz w:val="24"/>
          <w:szCs w:val="24"/>
        </w:rPr>
        <w:t>.  Wadsworth: Cengage. (Selected Chapters)</w:t>
      </w:r>
    </w:p>
    <w:p w14:paraId="10E07D47" w14:textId="77777777" w:rsidR="00344E45" w:rsidRPr="007521DE" w:rsidRDefault="00344E45" w:rsidP="00C03F89">
      <w:pPr>
        <w:pStyle w:val="Heading3"/>
      </w:pPr>
      <w:r w:rsidRPr="007521DE">
        <w:t>Other Resources:</w:t>
      </w:r>
    </w:p>
    <w:p w14:paraId="0F32D7A6" w14:textId="77777777" w:rsidR="00454DF4" w:rsidRPr="007521DE" w:rsidRDefault="00454DF4" w:rsidP="00344E45">
      <w:pPr>
        <w:autoSpaceDE w:val="0"/>
        <w:autoSpaceDN w:val="0"/>
        <w:adjustRightInd w:val="0"/>
        <w:spacing w:after="0" w:line="240" w:lineRule="auto"/>
        <w:rPr>
          <w:rFonts w:cs="Times New Roman"/>
          <w:color w:val="000000"/>
          <w:sz w:val="24"/>
          <w:szCs w:val="24"/>
        </w:rPr>
      </w:pPr>
    </w:p>
    <w:p w14:paraId="4D056AAE" w14:textId="77777777" w:rsidR="00D476A8" w:rsidRPr="007521DE" w:rsidRDefault="00D476A8" w:rsidP="00D476A8">
      <w:pPr>
        <w:autoSpaceDE w:val="0"/>
        <w:autoSpaceDN w:val="0"/>
        <w:adjustRightInd w:val="0"/>
        <w:jc w:val="both"/>
        <w:rPr>
          <w:b/>
          <w:color w:val="000000"/>
          <w:sz w:val="24"/>
          <w:szCs w:val="24"/>
        </w:rPr>
      </w:pPr>
      <w:r w:rsidRPr="007521DE">
        <w:rPr>
          <w:color w:val="000000"/>
          <w:sz w:val="24"/>
          <w:szCs w:val="24"/>
        </w:rPr>
        <w:t xml:space="preserve">All other readings will be posted on </w:t>
      </w:r>
      <w:proofErr w:type="spellStart"/>
      <w:r w:rsidRPr="007521DE">
        <w:rPr>
          <w:color w:val="000000"/>
          <w:sz w:val="24"/>
          <w:szCs w:val="24"/>
        </w:rPr>
        <w:t>Courselink</w:t>
      </w:r>
      <w:proofErr w:type="spellEnd"/>
      <w:r w:rsidRPr="007521DE">
        <w:rPr>
          <w:color w:val="000000"/>
          <w:sz w:val="24"/>
          <w:szCs w:val="24"/>
        </w:rPr>
        <w:t xml:space="preserve"> along with other handouts and useful resources for this course.  Specific readings for each week posted are noted in the course schedule. </w:t>
      </w:r>
      <w:r w:rsidRPr="007521DE">
        <w:rPr>
          <w:b/>
          <w:color w:val="000000"/>
          <w:sz w:val="24"/>
          <w:szCs w:val="24"/>
        </w:rPr>
        <w:t xml:space="preserve">NOTE: Some readings may be added as we go along across the semester. </w:t>
      </w:r>
    </w:p>
    <w:p w14:paraId="240CB1A8" w14:textId="77777777" w:rsidR="00C07001" w:rsidRPr="007521DE" w:rsidRDefault="00C07001" w:rsidP="00DC6544">
      <w:pPr>
        <w:pStyle w:val="Heading2"/>
        <w:rPr>
          <w:sz w:val="24"/>
        </w:rPr>
      </w:pPr>
    </w:p>
    <w:p w14:paraId="0B594DAF" w14:textId="77777777" w:rsidR="00344E45" w:rsidRPr="007521DE" w:rsidRDefault="00344E45" w:rsidP="00DC6544">
      <w:pPr>
        <w:pStyle w:val="Heading2"/>
        <w:rPr>
          <w:sz w:val="24"/>
        </w:rPr>
      </w:pPr>
      <w:r w:rsidRPr="007521DE">
        <w:rPr>
          <w:sz w:val="24"/>
        </w:rPr>
        <w:t>Course Policies</w:t>
      </w:r>
    </w:p>
    <w:p w14:paraId="7C05E2F9" w14:textId="77777777" w:rsidR="007F1643" w:rsidRPr="007521DE" w:rsidRDefault="007F1643" w:rsidP="00344E45">
      <w:pPr>
        <w:autoSpaceDE w:val="0"/>
        <w:autoSpaceDN w:val="0"/>
        <w:adjustRightInd w:val="0"/>
        <w:spacing w:after="0" w:line="240" w:lineRule="auto"/>
        <w:rPr>
          <w:rFonts w:cs="Times New Roman"/>
          <w:b/>
          <w:color w:val="000000"/>
          <w:sz w:val="24"/>
          <w:szCs w:val="24"/>
          <w:u w:val="single"/>
        </w:rPr>
      </w:pPr>
    </w:p>
    <w:p w14:paraId="08E177B3" w14:textId="77777777" w:rsidR="007F1643" w:rsidRPr="007521DE" w:rsidRDefault="007F1643" w:rsidP="00C03F89">
      <w:pPr>
        <w:pStyle w:val="Heading3"/>
      </w:pPr>
      <w:r w:rsidRPr="007521DE">
        <w:t>Grading Policies</w:t>
      </w:r>
    </w:p>
    <w:p w14:paraId="4CB9D0A3"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45BCD721" w14:textId="24B0ADFC" w:rsidR="00EC4B32" w:rsidRPr="007521DE" w:rsidRDefault="00EC4B32" w:rsidP="00EC4B32">
      <w:pPr>
        <w:autoSpaceDE w:val="0"/>
        <w:autoSpaceDN w:val="0"/>
        <w:adjustRightInd w:val="0"/>
        <w:ind w:left="360"/>
        <w:jc w:val="both"/>
        <w:rPr>
          <w:color w:val="000000"/>
          <w:sz w:val="24"/>
          <w:szCs w:val="24"/>
        </w:rPr>
      </w:pPr>
      <w:r w:rsidRPr="007521DE">
        <w:rPr>
          <w:color w:val="000000"/>
          <w:sz w:val="24"/>
          <w:szCs w:val="24"/>
        </w:rPr>
        <w:t>This is a 0.5 credit course, requiring 10 hours per week for the average student.  To attain credit in this course, students must participate in/complete a minimum 75% of class. The final grade is a pass or fail.  This alternate grading scheme has been selected to minimize competition between students and anxiety about grading performance and maximize focus on the process of learning.  Students’ performance will be monitored in 5 major areas to determine whether the credit will be awarded (Mock Exam Questions, Individual Learning and Wellbeing Plan, Website Critique, Seminar Assignments, and Final Presentation/Project).  Due dates are to be met.</w:t>
      </w:r>
    </w:p>
    <w:p w14:paraId="09945D0C" w14:textId="77777777" w:rsidR="004973B0" w:rsidRPr="007521DE" w:rsidRDefault="004973B0" w:rsidP="004973B0">
      <w:pPr>
        <w:autoSpaceDE w:val="0"/>
        <w:autoSpaceDN w:val="0"/>
        <w:adjustRightInd w:val="0"/>
        <w:spacing w:after="0" w:line="240" w:lineRule="auto"/>
        <w:rPr>
          <w:rFonts w:cs="Times New Roman"/>
          <w:color w:val="000000"/>
          <w:sz w:val="24"/>
          <w:szCs w:val="24"/>
        </w:rPr>
      </w:pPr>
    </w:p>
    <w:p w14:paraId="7C1EF815" w14:textId="77777777" w:rsidR="004973B0" w:rsidRPr="007521DE" w:rsidRDefault="004973B0" w:rsidP="00C03F89">
      <w:pPr>
        <w:pStyle w:val="Heading3"/>
      </w:pPr>
      <w:r w:rsidRPr="007521DE">
        <w:t>Course Policy regarding use of electronic devices and recording of lectures</w:t>
      </w:r>
      <w:r w:rsidR="00DC6544" w:rsidRPr="007521DE">
        <w:t>:</w:t>
      </w:r>
    </w:p>
    <w:p w14:paraId="4B20251B" w14:textId="77777777" w:rsidR="004973B0" w:rsidRPr="007521DE" w:rsidRDefault="004973B0" w:rsidP="004973B0">
      <w:pPr>
        <w:autoSpaceDE w:val="0"/>
        <w:autoSpaceDN w:val="0"/>
        <w:adjustRightInd w:val="0"/>
        <w:spacing w:after="0" w:line="240" w:lineRule="auto"/>
        <w:rPr>
          <w:rFonts w:cs="Times New Roman"/>
          <w:b/>
          <w:sz w:val="24"/>
          <w:szCs w:val="24"/>
        </w:rPr>
      </w:pPr>
    </w:p>
    <w:p w14:paraId="2B3C50CE" w14:textId="7E3C0D41" w:rsidR="004973B0" w:rsidRPr="007521DE" w:rsidRDefault="004973B0" w:rsidP="004973B0">
      <w:pPr>
        <w:autoSpaceDE w:val="0"/>
        <w:autoSpaceDN w:val="0"/>
        <w:adjustRightInd w:val="0"/>
        <w:spacing w:after="0" w:line="240" w:lineRule="auto"/>
        <w:rPr>
          <w:color w:val="000000"/>
          <w:sz w:val="24"/>
          <w:szCs w:val="24"/>
        </w:rPr>
      </w:pPr>
      <w:r w:rsidRPr="007521DE">
        <w:rPr>
          <w:color w:val="000000"/>
          <w:sz w:val="24"/>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43F4BA10" w14:textId="77777777" w:rsidR="004973B0" w:rsidRPr="007521DE" w:rsidRDefault="004973B0" w:rsidP="004973B0">
      <w:pPr>
        <w:autoSpaceDE w:val="0"/>
        <w:autoSpaceDN w:val="0"/>
        <w:adjustRightInd w:val="0"/>
        <w:spacing w:after="0" w:line="240" w:lineRule="auto"/>
        <w:rPr>
          <w:color w:val="000000"/>
          <w:sz w:val="24"/>
          <w:szCs w:val="24"/>
        </w:rPr>
      </w:pPr>
    </w:p>
    <w:p w14:paraId="580229A2" w14:textId="77777777" w:rsidR="00C07001" w:rsidRPr="007521DE" w:rsidRDefault="00C07001">
      <w:pPr>
        <w:rPr>
          <w:rFonts w:cs="Times New Roman"/>
          <w:b/>
          <w:color w:val="000000"/>
          <w:sz w:val="24"/>
          <w:szCs w:val="24"/>
          <w:u w:val="single"/>
          <w:lang w:val="en-GB"/>
        </w:rPr>
      </w:pPr>
      <w:r w:rsidRPr="007521DE">
        <w:rPr>
          <w:sz w:val="24"/>
          <w:szCs w:val="24"/>
          <w:lang w:val="en-GB"/>
        </w:rPr>
        <w:br w:type="page"/>
      </w:r>
    </w:p>
    <w:p w14:paraId="66323770" w14:textId="1608506D" w:rsidR="004973B0" w:rsidRPr="007521DE" w:rsidRDefault="003F36E1" w:rsidP="00DC6544">
      <w:pPr>
        <w:pStyle w:val="Heading2"/>
        <w:rPr>
          <w:sz w:val="24"/>
          <w:lang w:val="en-GB"/>
        </w:rPr>
      </w:pPr>
      <w:r w:rsidRPr="007521DE">
        <w:rPr>
          <w:sz w:val="24"/>
          <w:lang w:val="en-GB"/>
        </w:rPr>
        <w:lastRenderedPageBreak/>
        <w:t>University Policies</w:t>
      </w:r>
    </w:p>
    <w:p w14:paraId="2F85B1FC" w14:textId="77777777" w:rsidR="003F36E1" w:rsidRPr="007521DE" w:rsidRDefault="003F36E1" w:rsidP="004973B0">
      <w:pPr>
        <w:autoSpaceDE w:val="0"/>
        <w:autoSpaceDN w:val="0"/>
        <w:adjustRightInd w:val="0"/>
        <w:spacing w:after="0" w:line="240" w:lineRule="auto"/>
        <w:rPr>
          <w:rFonts w:cs="Times New Roman"/>
          <w:b/>
          <w:i/>
          <w:color w:val="FF0000"/>
          <w:sz w:val="24"/>
          <w:szCs w:val="24"/>
          <w:lang w:val="en-GB"/>
        </w:rPr>
      </w:pPr>
    </w:p>
    <w:p w14:paraId="0ED9D306" w14:textId="77777777" w:rsidR="004973B0" w:rsidRPr="007521DE" w:rsidRDefault="004973B0" w:rsidP="00344E45">
      <w:pPr>
        <w:autoSpaceDE w:val="0"/>
        <w:autoSpaceDN w:val="0"/>
        <w:adjustRightInd w:val="0"/>
        <w:spacing w:after="0" w:line="240" w:lineRule="auto"/>
        <w:rPr>
          <w:rFonts w:cs="Times New Roman"/>
          <w:b/>
          <w:i/>
          <w:color w:val="FF0000"/>
          <w:sz w:val="24"/>
          <w:szCs w:val="24"/>
        </w:rPr>
      </w:pPr>
    </w:p>
    <w:p w14:paraId="55814E97" w14:textId="77777777" w:rsidR="007F1643" w:rsidRPr="007521DE" w:rsidRDefault="007F1643" w:rsidP="00C03F89">
      <w:pPr>
        <w:pStyle w:val="Heading3"/>
      </w:pPr>
      <w:r w:rsidRPr="007521DE">
        <w:t>Academic Consideration</w:t>
      </w:r>
    </w:p>
    <w:p w14:paraId="5CB0E6A6"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098D4872" w14:textId="77777777" w:rsidR="007F1643" w:rsidRPr="007521DE" w:rsidRDefault="00344E45" w:rsidP="00344E45">
      <w:pPr>
        <w:autoSpaceDE w:val="0"/>
        <w:autoSpaceDN w:val="0"/>
        <w:adjustRightInd w:val="0"/>
        <w:spacing w:after="0" w:line="240" w:lineRule="auto"/>
        <w:rPr>
          <w:rFonts w:cs="Times New Roman"/>
          <w:color w:val="000000"/>
          <w:sz w:val="24"/>
          <w:szCs w:val="24"/>
        </w:rPr>
      </w:pPr>
      <w:r w:rsidRPr="007521DE">
        <w:rPr>
          <w:rFonts w:cs="Times New Roman"/>
          <w:color w:val="000000"/>
          <w:sz w:val="24"/>
          <w:szCs w:val="24"/>
        </w:rPr>
        <w:t>When you find yourself unable to meet an in-course requirement because of illness or compassionate</w:t>
      </w:r>
      <w:r w:rsidR="002D14A4" w:rsidRPr="007521DE">
        <w:rPr>
          <w:rFonts w:cs="Times New Roman"/>
          <w:color w:val="000000"/>
          <w:sz w:val="24"/>
          <w:szCs w:val="24"/>
        </w:rPr>
        <w:t xml:space="preserve"> </w:t>
      </w:r>
      <w:r w:rsidRPr="007521DE">
        <w:rPr>
          <w:rFonts w:cs="Times New Roman"/>
          <w:color w:val="000000"/>
          <w:sz w:val="24"/>
          <w:szCs w:val="24"/>
        </w:rPr>
        <w:t>reasons, please advise the course instructor in writing, with your name, id#, and e-mail contact. See the</w:t>
      </w:r>
      <w:r w:rsidR="002D14A4" w:rsidRPr="007521DE">
        <w:rPr>
          <w:rFonts w:cs="Times New Roman"/>
          <w:color w:val="000000"/>
          <w:sz w:val="24"/>
          <w:szCs w:val="24"/>
        </w:rPr>
        <w:t xml:space="preserve"> </w:t>
      </w:r>
      <w:r w:rsidR="00DA1703" w:rsidRPr="007521DE">
        <w:rPr>
          <w:rFonts w:cs="Times New Roman"/>
          <w:color w:val="000000"/>
          <w:sz w:val="24"/>
          <w:szCs w:val="24"/>
        </w:rPr>
        <w:t>academic</w:t>
      </w:r>
      <w:r w:rsidRPr="007521DE">
        <w:rPr>
          <w:rFonts w:cs="Times New Roman"/>
          <w:color w:val="000000"/>
          <w:sz w:val="24"/>
          <w:szCs w:val="24"/>
        </w:rPr>
        <w:t xml:space="preserve"> calendar for information on regulations and procedures for </w:t>
      </w:r>
    </w:p>
    <w:p w14:paraId="0C210499"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69BA2A7C" w14:textId="77777777" w:rsidR="00344E45" w:rsidRPr="007521DE" w:rsidRDefault="00344E45" w:rsidP="00344E45">
      <w:pPr>
        <w:autoSpaceDE w:val="0"/>
        <w:autoSpaceDN w:val="0"/>
        <w:adjustRightInd w:val="0"/>
        <w:spacing w:after="0" w:line="240" w:lineRule="auto"/>
        <w:rPr>
          <w:rFonts w:cs="Times New Roman"/>
          <w:color w:val="000000"/>
          <w:sz w:val="24"/>
          <w:szCs w:val="24"/>
        </w:rPr>
      </w:pPr>
      <w:r w:rsidRPr="007521DE">
        <w:rPr>
          <w:rFonts w:cs="Times New Roman"/>
          <w:color w:val="000000"/>
          <w:sz w:val="24"/>
          <w:szCs w:val="24"/>
        </w:rPr>
        <w:t>Academic Consideration:</w:t>
      </w:r>
    </w:p>
    <w:p w14:paraId="25FCCD23" w14:textId="77777777" w:rsidR="00344E45" w:rsidRPr="007521DE" w:rsidRDefault="00A819B5" w:rsidP="00344E45">
      <w:pPr>
        <w:autoSpaceDE w:val="0"/>
        <w:autoSpaceDN w:val="0"/>
        <w:adjustRightInd w:val="0"/>
        <w:spacing w:after="0" w:line="240" w:lineRule="auto"/>
        <w:rPr>
          <w:rStyle w:val="Hyperlink"/>
          <w:rFonts w:cs="Times New Roman"/>
          <w:sz w:val="24"/>
          <w:szCs w:val="24"/>
        </w:rPr>
      </w:pPr>
      <w:hyperlink r:id="rId7" w:history="1">
        <w:r w:rsidR="00005F51" w:rsidRPr="007521DE">
          <w:rPr>
            <w:rStyle w:val="Hyperlink"/>
            <w:rFonts w:cs="Times New Roman"/>
            <w:sz w:val="24"/>
            <w:szCs w:val="24"/>
          </w:rPr>
          <w:t>Academic Consideration, Appeals and Petitions</w:t>
        </w:r>
      </w:hyperlink>
    </w:p>
    <w:p w14:paraId="6E567561" w14:textId="77777777" w:rsidR="0005172E" w:rsidRPr="007521DE" w:rsidRDefault="0005172E" w:rsidP="00344E45">
      <w:pPr>
        <w:autoSpaceDE w:val="0"/>
        <w:autoSpaceDN w:val="0"/>
        <w:adjustRightInd w:val="0"/>
        <w:spacing w:after="0" w:line="240" w:lineRule="auto"/>
        <w:rPr>
          <w:rStyle w:val="Hyperlink"/>
          <w:rFonts w:cs="Times New Roman"/>
          <w:sz w:val="24"/>
          <w:szCs w:val="24"/>
        </w:rPr>
      </w:pPr>
    </w:p>
    <w:p w14:paraId="678EF6DF"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72A1C6AA" w14:textId="77777777" w:rsidR="007F1643" w:rsidRPr="007521DE" w:rsidRDefault="007F1643" w:rsidP="00C03F89">
      <w:pPr>
        <w:pStyle w:val="Heading3"/>
      </w:pPr>
      <w:r w:rsidRPr="007521DE">
        <w:t>Academic Misconduct</w:t>
      </w:r>
    </w:p>
    <w:p w14:paraId="434F590D" w14:textId="77777777" w:rsidR="004973B0" w:rsidRPr="007521DE" w:rsidRDefault="004973B0" w:rsidP="00344E45">
      <w:pPr>
        <w:autoSpaceDE w:val="0"/>
        <w:autoSpaceDN w:val="0"/>
        <w:adjustRightInd w:val="0"/>
        <w:spacing w:after="0" w:line="240" w:lineRule="auto"/>
        <w:rPr>
          <w:rFonts w:cs="Times New Roman"/>
          <w:color w:val="000000"/>
          <w:sz w:val="24"/>
          <w:szCs w:val="24"/>
        </w:rPr>
      </w:pPr>
    </w:p>
    <w:p w14:paraId="561813C6" w14:textId="77777777" w:rsidR="007F1643" w:rsidRPr="007521DE" w:rsidRDefault="00344E45" w:rsidP="00344E45">
      <w:pPr>
        <w:autoSpaceDE w:val="0"/>
        <w:autoSpaceDN w:val="0"/>
        <w:adjustRightInd w:val="0"/>
        <w:spacing w:after="0" w:line="240" w:lineRule="auto"/>
        <w:rPr>
          <w:rFonts w:cs="Times New Roman"/>
          <w:color w:val="000000"/>
          <w:sz w:val="24"/>
          <w:szCs w:val="24"/>
        </w:rPr>
      </w:pPr>
      <w:r w:rsidRPr="007521DE">
        <w:rPr>
          <w:rFonts w:cs="Times New Roman"/>
          <w:color w:val="000000"/>
          <w:sz w:val="24"/>
          <w:szCs w:val="24"/>
        </w:rPr>
        <w:t>The University of Guelph is committed to upholding the highest standards of academic integrity and it is</w:t>
      </w:r>
      <w:r w:rsidR="002D14A4" w:rsidRPr="007521DE">
        <w:rPr>
          <w:rFonts w:cs="Times New Roman"/>
          <w:color w:val="000000"/>
          <w:sz w:val="24"/>
          <w:szCs w:val="24"/>
        </w:rPr>
        <w:t xml:space="preserve"> </w:t>
      </w:r>
      <w:r w:rsidRPr="007521DE">
        <w:rPr>
          <w:rFonts w:cs="Times New Roman"/>
          <w:color w:val="000000"/>
          <w:sz w:val="24"/>
          <w:szCs w:val="24"/>
        </w:rPr>
        <w:t>the responsibility of all memb</w:t>
      </w:r>
      <w:r w:rsidR="007F1643" w:rsidRPr="007521DE">
        <w:rPr>
          <w:rFonts w:cs="Times New Roman"/>
          <w:color w:val="000000"/>
          <w:sz w:val="24"/>
          <w:szCs w:val="24"/>
        </w:rPr>
        <w:t xml:space="preserve">ers of the University community, </w:t>
      </w:r>
      <w:r w:rsidRPr="007521DE">
        <w:rPr>
          <w:rFonts w:cs="Times New Roman"/>
          <w:color w:val="000000"/>
          <w:sz w:val="24"/>
          <w:szCs w:val="24"/>
        </w:rPr>
        <w:t xml:space="preserve">faculty, staff, and </w:t>
      </w:r>
      <w:proofErr w:type="gramStart"/>
      <w:r w:rsidRPr="007521DE">
        <w:rPr>
          <w:rFonts w:cs="Times New Roman"/>
          <w:color w:val="000000"/>
          <w:sz w:val="24"/>
          <w:szCs w:val="24"/>
        </w:rPr>
        <w:t>students  to</w:t>
      </w:r>
      <w:proofErr w:type="gramEnd"/>
      <w:r w:rsidRPr="007521DE">
        <w:rPr>
          <w:rFonts w:cs="Times New Roman"/>
          <w:color w:val="000000"/>
          <w:sz w:val="24"/>
          <w:szCs w:val="24"/>
        </w:rPr>
        <w:t xml:space="preserve"> be aware</w:t>
      </w:r>
      <w:r w:rsidR="002D14A4" w:rsidRPr="007521DE">
        <w:rPr>
          <w:rFonts w:cs="Times New Roman"/>
          <w:color w:val="000000"/>
          <w:sz w:val="24"/>
          <w:szCs w:val="24"/>
        </w:rPr>
        <w:t xml:space="preserve"> </w:t>
      </w:r>
      <w:r w:rsidRPr="007521DE">
        <w:rPr>
          <w:rFonts w:cs="Times New Roman"/>
          <w:color w:val="000000"/>
          <w:sz w:val="24"/>
          <w:szCs w:val="24"/>
        </w:rPr>
        <w:t>of what constitutes academic misconduct and to do as much as possible to prevent academic offences</w:t>
      </w:r>
      <w:r w:rsidR="002D14A4" w:rsidRPr="007521DE">
        <w:rPr>
          <w:rFonts w:cs="Times New Roman"/>
          <w:color w:val="000000"/>
          <w:sz w:val="24"/>
          <w:szCs w:val="24"/>
        </w:rPr>
        <w:t xml:space="preserve"> </w:t>
      </w:r>
      <w:r w:rsidRPr="007521DE">
        <w:rPr>
          <w:rFonts w:cs="Times New Roman"/>
          <w:color w:val="000000"/>
          <w:sz w:val="24"/>
          <w:szCs w:val="24"/>
        </w:rPr>
        <w:t xml:space="preserve">from occurring. </w:t>
      </w:r>
    </w:p>
    <w:p w14:paraId="74BB7AC7"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57621B0E" w14:textId="77777777" w:rsidR="007F1643" w:rsidRPr="007521DE" w:rsidRDefault="00344E45" w:rsidP="00344E45">
      <w:pPr>
        <w:autoSpaceDE w:val="0"/>
        <w:autoSpaceDN w:val="0"/>
        <w:adjustRightInd w:val="0"/>
        <w:spacing w:after="0" w:line="240" w:lineRule="auto"/>
        <w:rPr>
          <w:rFonts w:cs="Times New Roman"/>
          <w:color w:val="000000"/>
          <w:sz w:val="24"/>
          <w:szCs w:val="24"/>
        </w:rPr>
      </w:pPr>
      <w:r w:rsidRPr="007521DE">
        <w:rPr>
          <w:rFonts w:cs="Times New Roman"/>
          <w:color w:val="000000"/>
          <w:sz w:val="24"/>
          <w:szCs w:val="24"/>
        </w:rPr>
        <w:t>University of Guelph students have the responsibility of abiding by the University's</w:t>
      </w:r>
      <w:r w:rsidR="002D14A4" w:rsidRPr="007521DE">
        <w:rPr>
          <w:rFonts w:cs="Times New Roman"/>
          <w:color w:val="000000"/>
          <w:sz w:val="24"/>
          <w:szCs w:val="24"/>
        </w:rPr>
        <w:t xml:space="preserve"> </w:t>
      </w:r>
      <w:r w:rsidRPr="007521DE">
        <w:rPr>
          <w:rFonts w:cs="Times New Roman"/>
          <w:color w:val="000000"/>
          <w:sz w:val="24"/>
          <w:szCs w:val="24"/>
        </w:rPr>
        <w:t>policy on academic misconduct regardless of their location of study; faculty, staff and students have the</w:t>
      </w:r>
      <w:r w:rsidR="002D14A4" w:rsidRPr="007521DE">
        <w:rPr>
          <w:rFonts w:cs="Times New Roman"/>
          <w:color w:val="000000"/>
          <w:sz w:val="24"/>
          <w:szCs w:val="24"/>
        </w:rPr>
        <w:t xml:space="preserve"> </w:t>
      </w:r>
      <w:r w:rsidRPr="007521DE">
        <w:rPr>
          <w:rFonts w:cs="Times New Roman"/>
          <w:color w:val="000000"/>
          <w:sz w:val="24"/>
          <w:szCs w:val="24"/>
        </w:rPr>
        <w:t>responsibility of supporting an environment that discourages misconduct. Students need to remain aware</w:t>
      </w:r>
      <w:r w:rsidR="002D14A4" w:rsidRPr="007521DE">
        <w:rPr>
          <w:rFonts w:cs="Times New Roman"/>
          <w:color w:val="000000"/>
          <w:sz w:val="24"/>
          <w:szCs w:val="24"/>
        </w:rPr>
        <w:t xml:space="preserve"> </w:t>
      </w:r>
      <w:r w:rsidRPr="007521DE">
        <w:rPr>
          <w:rFonts w:cs="Times New Roman"/>
          <w:color w:val="000000"/>
          <w:sz w:val="24"/>
          <w:szCs w:val="24"/>
        </w:rPr>
        <w:t>that instructors have access to and the right to use electronic and other means of detection. Please note:</w:t>
      </w:r>
      <w:r w:rsidR="002D14A4" w:rsidRPr="007521DE">
        <w:rPr>
          <w:rFonts w:cs="Times New Roman"/>
          <w:color w:val="000000"/>
          <w:sz w:val="24"/>
          <w:szCs w:val="24"/>
        </w:rPr>
        <w:t xml:space="preserve"> </w:t>
      </w:r>
      <w:r w:rsidRPr="007521DE">
        <w:rPr>
          <w:rFonts w:cs="Times New Roman"/>
          <w:color w:val="000000"/>
          <w:sz w:val="24"/>
          <w:szCs w:val="24"/>
        </w:rPr>
        <w:t>Whether or not a student intended to commit academic misconduct is not relevant for a finding of guilt</w:t>
      </w:r>
      <w:r w:rsidR="007F1643" w:rsidRPr="007521DE">
        <w:rPr>
          <w:rFonts w:cs="Times New Roman"/>
          <w:color w:val="000000"/>
          <w:sz w:val="24"/>
          <w:szCs w:val="24"/>
        </w:rPr>
        <w:t xml:space="preserve">. </w:t>
      </w:r>
      <w:r w:rsidRPr="007521DE">
        <w:rPr>
          <w:rFonts w:cs="Times New Roman"/>
          <w:color w:val="000000"/>
          <w:sz w:val="24"/>
          <w:szCs w:val="24"/>
        </w:rPr>
        <w:t>Hurried or careless submission of assignments does not excuse students from responsibility for verifying</w:t>
      </w:r>
      <w:r w:rsidR="00243317" w:rsidRPr="007521DE">
        <w:rPr>
          <w:rFonts w:cs="Times New Roman"/>
          <w:color w:val="000000"/>
          <w:sz w:val="24"/>
          <w:szCs w:val="24"/>
        </w:rPr>
        <w:t xml:space="preserve"> </w:t>
      </w:r>
      <w:r w:rsidRPr="007521DE">
        <w:rPr>
          <w:rFonts w:cs="Times New Roman"/>
          <w:color w:val="000000"/>
          <w:sz w:val="24"/>
          <w:szCs w:val="24"/>
        </w:rPr>
        <w:t>the academic integrity of their work before submitting it. Students who are in any doubt as to whether an</w:t>
      </w:r>
      <w:r w:rsidR="00243317" w:rsidRPr="007521DE">
        <w:rPr>
          <w:rFonts w:cs="Times New Roman"/>
          <w:color w:val="000000"/>
          <w:sz w:val="24"/>
          <w:szCs w:val="24"/>
        </w:rPr>
        <w:t xml:space="preserve"> </w:t>
      </w:r>
      <w:r w:rsidRPr="007521DE">
        <w:rPr>
          <w:rFonts w:cs="Times New Roman"/>
          <w:color w:val="000000"/>
          <w:sz w:val="24"/>
          <w:szCs w:val="24"/>
        </w:rPr>
        <w:t>action on their part could be construed as an academic offence should consult with a faculty member or</w:t>
      </w:r>
      <w:r w:rsidR="00243317" w:rsidRPr="007521DE">
        <w:rPr>
          <w:rFonts w:cs="Times New Roman"/>
          <w:color w:val="000000"/>
          <w:sz w:val="24"/>
          <w:szCs w:val="24"/>
        </w:rPr>
        <w:t xml:space="preserve"> </w:t>
      </w:r>
      <w:r w:rsidRPr="007521DE">
        <w:rPr>
          <w:rFonts w:cs="Times New Roman"/>
          <w:color w:val="000000"/>
          <w:sz w:val="24"/>
          <w:szCs w:val="24"/>
        </w:rPr>
        <w:t xml:space="preserve">faculty advisor. </w:t>
      </w:r>
    </w:p>
    <w:p w14:paraId="69B4BE2D"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55F0B93C" w14:textId="77777777" w:rsidR="00344E45" w:rsidRPr="007521DE" w:rsidRDefault="00344E45" w:rsidP="00344E45">
      <w:pPr>
        <w:autoSpaceDE w:val="0"/>
        <w:autoSpaceDN w:val="0"/>
        <w:adjustRightInd w:val="0"/>
        <w:spacing w:after="0" w:line="240" w:lineRule="auto"/>
        <w:rPr>
          <w:rFonts w:cs="Times New Roman"/>
          <w:color w:val="000000"/>
          <w:sz w:val="24"/>
          <w:szCs w:val="24"/>
        </w:rPr>
      </w:pPr>
      <w:r w:rsidRPr="007521DE">
        <w:rPr>
          <w:rFonts w:cs="Times New Roman"/>
          <w:color w:val="000000"/>
          <w:sz w:val="24"/>
          <w:szCs w:val="24"/>
        </w:rPr>
        <w:t>The Academic Misconduct Policy is detailed in the Undergraduate Calendar:</w:t>
      </w:r>
    </w:p>
    <w:p w14:paraId="4BE520DC" w14:textId="0FAF2E92" w:rsidR="00270FC4" w:rsidRPr="007521DE" w:rsidRDefault="00A819B5" w:rsidP="00C7515A">
      <w:pPr>
        <w:autoSpaceDE w:val="0"/>
        <w:autoSpaceDN w:val="0"/>
        <w:adjustRightInd w:val="0"/>
        <w:spacing w:after="0" w:line="240" w:lineRule="auto"/>
        <w:rPr>
          <w:rStyle w:val="Hyperlink"/>
          <w:rFonts w:cs="Times New Roman"/>
          <w:bCs/>
          <w:sz w:val="24"/>
          <w:szCs w:val="24"/>
        </w:rPr>
      </w:pPr>
      <w:hyperlink r:id="rId8" w:history="1">
        <w:r w:rsidR="00DD7338" w:rsidRPr="007521DE">
          <w:rPr>
            <w:rStyle w:val="Hyperlink"/>
            <w:rFonts w:cs="Times New Roman"/>
            <w:bCs/>
            <w:sz w:val="24"/>
            <w:szCs w:val="24"/>
          </w:rPr>
          <w:t>Academic Misconduct Policy</w:t>
        </w:r>
      </w:hyperlink>
    </w:p>
    <w:p w14:paraId="4E9A52C2" w14:textId="77777777" w:rsidR="00C7515A" w:rsidRPr="007521DE" w:rsidRDefault="00C7515A" w:rsidP="00C7515A">
      <w:pPr>
        <w:autoSpaceDE w:val="0"/>
        <w:autoSpaceDN w:val="0"/>
        <w:adjustRightInd w:val="0"/>
        <w:spacing w:after="0" w:line="240" w:lineRule="auto"/>
        <w:rPr>
          <w:sz w:val="24"/>
          <w:szCs w:val="24"/>
        </w:rPr>
      </w:pPr>
    </w:p>
    <w:p w14:paraId="302A84F2" w14:textId="77777777" w:rsidR="00344E45" w:rsidRPr="007521DE" w:rsidRDefault="007F1643" w:rsidP="00C03F89">
      <w:pPr>
        <w:pStyle w:val="Heading3"/>
      </w:pPr>
      <w:r w:rsidRPr="007521DE">
        <w:t>Accessibility</w:t>
      </w:r>
    </w:p>
    <w:p w14:paraId="6A3AF667" w14:textId="77777777" w:rsidR="007F1643" w:rsidRPr="007521DE" w:rsidRDefault="007F1643" w:rsidP="00344E45">
      <w:pPr>
        <w:autoSpaceDE w:val="0"/>
        <w:autoSpaceDN w:val="0"/>
        <w:adjustRightInd w:val="0"/>
        <w:spacing w:after="0" w:line="240" w:lineRule="auto"/>
        <w:rPr>
          <w:rFonts w:cs="Times New Roman"/>
          <w:b/>
          <w:bCs/>
          <w:color w:val="000000"/>
          <w:sz w:val="24"/>
          <w:szCs w:val="24"/>
        </w:rPr>
      </w:pPr>
    </w:p>
    <w:p w14:paraId="730BB9FC" w14:textId="77777777" w:rsidR="007F1643" w:rsidRPr="007521DE" w:rsidRDefault="00344E45" w:rsidP="00344E45">
      <w:pPr>
        <w:autoSpaceDE w:val="0"/>
        <w:autoSpaceDN w:val="0"/>
        <w:adjustRightInd w:val="0"/>
        <w:spacing w:after="0" w:line="240" w:lineRule="auto"/>
        <w:rPr>
          <w:rFonts w:cs="Times New Roman"/>
          <w:color w:val="000000"/>
          <w:sz w:val="24"/>
          <w:szCs w:val="24"/>
        </w:rPr>
      </w:pPr>
      <w:r w:rsidRPr="007521DE">
        <w:rPr>
          <w:rFonts w:cs="Times New Roman"/>
          <w:color w:val="000000"/>
          <w:sz w:val="24"/>
          <w:szCs w:val="24"/>
        </w:rPr>
        <w:t>The University of Guelph is committed to creating a barrier-free environment. Providing services for</w:t>
      </w:r>
      <w:r w:rsidR="00243317" w:rsidRPr="007521DE">
        <w:rPr>
          <w:rFonts w:cs="Times New Roman"/>
          <w:color w:val="000000"/>
          <w:sz w:val="24"/>
          <w:szCs w:val="24"/>
        </w:rPr>
        <w:t xml:space="preserve"> </w:t>
      </w:r>
      <w:r w:rsidRPr="007521DE">
        <w:rPr>
          <w:rFonts w:cs="Times New Roman"/>
          <w:color w:val="000000"/>
          <w:sz w:val="24"/>
          <w:szCs w:val="24"/>
        </w:rPr>
        <w:t>students is a shared responsibility among students, faculty and administrators. This relationship is based</w:t>
      </w:r>
      <w:r w:rsidR="00243317" w:rsidRPr="007521DE">
        <w:rPr>
          <w:rFonts w:cs="Times New Roman"/>
          <w:color w:val="000000"/>
          <w:sz w:val="24"/>
          <w:szCs w:val="24"/>
        </w:rPr>
        <w:t xml:space="preserve"> </w:t>
      </w:r>
      <w:r w:rsidRPr="007521DE">
        <w:rPr>
          <w:rFonts w:cs="Times New Roman"/>
          <w:color w:val="000000"/>
          <w:sz w:val="24"/>
          <w:szCs w:val="24"/>
        </w:rPr>
        <w:t>on respect of individual rights, the dignity of the individual and the University community's shared</w:t>
      </w:r>
      <w:r w:rsidR="00243317" w:rsidRPr="007521DE">
        <w:rPr>
          <w:rFonts w:cs="Times New Roman"/>
          <w:color w:val="000000"/>
          <w:sz w:val="24"/>
          <w:szCs w:val="24"/>
        </w:rPr>
        <w:t xml:space="preserve"> </w:t>
      </w:r>
      <w:r w:rsidRPr="007521DE">
        <w:rPr>
          <w:rFonts w:cs="Times New Roman"/>
          <w:color w:val="000000"/>
          <w:sz w:val="24"/>
          <w:szCs w:val="24"/>
        </w:rPr>
        <w:t>commitment to an open and supportive learning environment. Students requiring service or</w:t>
      </w:r>
      <w:r w:rsidR="00243317" w:rsidRPr="007521DE">
        <w:rPr>
          <w:rFonts w:cs="Times New Roman"/>
          <w:color w:val="000000"/>
          <w:sz w:val="24"/>
          <w:szCs w:val="24"/>
        </w:rPr>
        <w:t xml:space="preserve"> </w:t>
      </w:r>
      <w:r w:rsidRPr="007521DE">
        <w:rPr>
          <w:rFonts w:cs="Times New Roman"/>
          <w:color w:val="000000"/>
          <w:sz w:val="24"/>
          <w:szCs w:val="24"/>
        </w:rPr>
        <w:t>accommodation, whether due to an identified, ongoing disability or a short-term disability should contact</w:t>
      </w:r>
      <w:r w:rsidR="00243317" w:rsidRPr="007521DE">
        <w:rPr>
          <w:rFonts w:cs="Times New Roman"/>
          <w:color w:val="000000"/>
          <w:sz w:val="24"/>
          <w:szCs w:val="24"/>
        </w:rPr>
        <w:t xml:space="preserve"> </w:t>
      </w:r>
      <w:r w:rsidRPr="007521DE">
        <w:rPr>
          <w:rFonts w:cs="Times New Roman"/>
          <w:color w:val="000000"/>
          <w:sz w:val="24"/>
          <w:szCs w:val="24"/>
        </w:rPr>
        <w:t xml:space="preserve">the Centre for Students with Disabilities as soon as possible. </w:t>
      </w:r>
    </w:p>
    <w:p w14:paraId="23EB0052"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0978025D" w14:textId="77777777" w:rsidR="00344E45" w:rsidRPr="007521DE" w:rsidRDefault="00344E45" w:rsidP="00344E45">
      <w:pPr>
        <w:autoSpaceDE w:val="0"/>
        <w:autoSpaceDN w:val="0"/>
        <w:adjustRightInd w:val="0"/>
        <w:spacing w:after="0" w:line="240" w:lineRule="auto"/>
        <w:rPr>
          <w:sz w:val="24"/>
          <w:szCs w:val="24"/>
        </w:rPr>
      </w:pPr>
      <w:r w:rsidRPr="007521DE">
        <w:rPr>
          <w:rFonts w:cs="Times New Roman"/>
          <w:color w:val="000000"/>
          <w:sz w:val="24"/>
          <w:szCs w:val="24"/>
        </w:rPr>
        <w:lastRenderedPageBreak/>
        <w:t xml:space="preserve">For more information, contact CSD at 519-824-4120 ext. 56208 or email csd@uoguelph.ca or see the website: </w:t>
      </w:r>
      <w:hyperlink r:id="rId9" w:history="1">
        <w:r w:rsidR="00DD7338" w:rsidRPr="007521DE">
          <w:rPr>
            <w:rStyle w:val="Hyperlink"/>
            <w:sz w:val="24"/>
            <w:szCs w:val="24"/>
          </w:rPr>
          <w:t>Student Accessibility Services Website</w:t>
        </w:r>
      </w:hyperlink>
    </w:p>
    <w:p w14:paraId="5BFF6294" w14:textId="77777777" w:rsidR="00DD7338" w:rsidRPr="007521DE" w:rsidRDefault="00DD7338" w:rsidP="00344E45">
      <w:pPr>
        <w:autoSpaceDE w:val="0"/>
        <w:autoSpaceDN w:val="0"/>
        <w:adjustRightInd w:val="0"/>
        <w:spacing w:after="0" w:line="240" w:lineRule="auto"/>
        <w:rPr>
          <w:rStyle w:val="Hyperlink"/>
          <w:rFonts w:cs="Times New Roman"/>
          <w:sz w:val="24"/>
          <w:szCs w:val="24"/>
        </w:rPr>
      </w:pPr>
    </w:p>
    <w:p w14:paraId="6F75BBD4" w14:textId="77777777" w:rsidR="00344E45" w:rsidRPr="007521DE" w:rsidRDefault="00344E45" w:rsidP="00C03F89">
      <w:pPr>
        <w:pStyle w:val="Heading3"/>
      </w:pPr>
      <w:r w:rsidRPr="007521DE">
        <w:t>Course Evaluation Inform</w:t>
      </w:r>
      <w:r w:rsidR="004973B0" w:rsidRPr="007521DE">
        <w:t>ation</w:t>
      </w:r>
    </w:p>
    <w:p w14:paraId="12B39BB8" w14:textId="77777777" w:rsidR="007F1643" w:rsidRPr="007521DE" w:rsidRDefault="007F1643" w:rsidP="00344E45">
      <w:pPr>
        <w:autoSpaceDE w:val="0"/>
        <w:autoSpaceDN w:val="0"/>
        <w:adjustRightInd w:val="0"/>
        <w:spacing w:after="0" w:line="240" w:lineRule="auto"/>
        <w:rPr>
          <w:rFonts w:cs="Times New Roman"/>
          <w:color w:val="000000"/>
          <w:sz w:val="24"/>
          <w:szCs w:val="24"/>
        </w:rPr>
      </w:pPr>
    </w:p>
    <w:p w14:paraId="0F69A44F" w14:textId="77777777" w:rsidR="00344E45" w:rsidRPr="007521DE" w:rsidRDefault="00344E45" w:rsidP="00344E45">
      <w:pPr>
        <w:autoSpaceDE w:val="0"/>
        <w:autoSpaceDN w:val="0"/>
        <w:adjustRightInd w:val="0"/>
        <w:spacing w:after="0" w:line="240" w:lineRule="auto"/>
        <w:rPr>
          <w:rFonts w:cs="Times New Roman"/>
          <w:color w:val="0000CD"/>
          <w:sz w:val="24"/>
          <w:szCs w:val="24"/>
        </w:rPr>
      </w:pPr>
      <w:r w:rsidRPr="007521DE">
        <w:rPr>
          <w:rFonts w:cs="Times New Roman"/>
          <w:color w:val="000000"/>
          <w:sz w:val="24"/>
          <w:szCs w:val="24"/>
        </w:rPr>
        <w:t xml:space="preserve">Please refer to the </w:t>
      </w:r>
      <w:hyperlink r:id="rId10" w:history="1">
        <w:r w:rsidRPr="007521DE">
          <w:rPr>
            <w:rStyle w:val="Hyperlink"/>
            <w:rFonts w:cs="Times New Roman"/>
            <w:sz w:val="24"/>
            <w:szCs w:val="24"/>
          </w:rPr>
          <w:t>Course and Instructor Evaluation Website</w:t>
        </w:r>
      </w:hyperlink>
      <w:r w:rsidR="007D38F5" w:rsidRPr="007521DE">
        <w:rPr>
          <w:rStyle w:val="Strong"/>
          <w:szCs w:val="24"/>
        </w:rPr>
        <w:t xml:space="preserve"> .</w:t>
      </w:r>
    </w:p>
    <w:p w14:paraId="62D12298" w14:textId="77777777" w:rsidR="007F1643" w:rsidRPr="007521DE" w:rsidRDefault="007F1643" w:rsidP="00344E45">
      <w:pPr>
        <w:autoSpaceDE w:val="0"/>
        <w:autoSpaceDN w:val="0"/>
        <w:adjustRightInd w:val="0"/>
        <w:spacing w:after="0" w:line="240" w:lineRule="auto"/>
        <w:rPr>
          <w:rFonts w:cs="Times New Roman"/>
          <w:b/>
          <w:bCs/>
          <w:color w:val="000000"/>
          <w:sz w:val="24"/>
          <w:szCs w:val="24"/>
        </w:rPr>
      </w:pPr>
    </w:p>
    <w:p w14:paraId="0C290E65" w14:textId="77777777" w:rsidR="00344E45" w:rsidRPr="007521DE" w:rsidRDefault="004973B0" w:rsidP="00C03F89">
      <w:pPr>
        <w:pStyle w:val="Heading3"/>
      </w:pPr>
      <w:r w:rsidRPr="007521DE">
        <w:t>Drop date</w:t>
      </w:r>
    </w:p>
    <w:p w14:paraId="1E19DEC2" w14:textId="77777777" w:rsidR="004973B0" w:rsidRPr="007521DE" w:rsidRDefault="004973B0" w:rsidP="00344E45">
      <w:pPr>
        <w:autoSpaceDE w:val="0"/>
        <w:autoSpaceDN w:val="0"/>
        <w:adjustRightInd w:val="0"/>
        <w:spacing w:after="0" w:line="240" w:lineRule="auto"/>
        <w:rPr>
          <w:rFonts w:cs="Times New Roman"/>
          <w:b/>
          <w:bCs/>
          <w:color w:val="000000"/>
          <w:sz w:val="24"/>
          <w:szCs w:val="24"/>
        </w:rPr>
      </w:pPr>
    </w:p>
    <w:p w14:paraId="61837671" w14:textId="6708A016" w:rsidR="00344E45" w:rsidRPr="007521DE" w:rsidRDefault="00344E45" w:rsidP="00344E45">
      <w:pPr>
        <w:autoSpaceDE w:val="0"/>
        <w:autoSpaceDN w:val="0"/>
        <w:adjustRightInd w:val="0"/>
        <w:spacing w:after="0" w:line="240" w:lineRule="auto"/>
        <w:rPr>
          <w:rFonts w:cs="Times New Roman"/>
          <w:color w:val="000000"/>
          <w:sz w:val="24"/>
          <w:szCs w:val="24"/>
        </w:rPr>
      </w:pPr>
      <w:r w:rsidRPr="007521DE">
        <w:rPr>
          <w:rFonts w:cs="Times New Roman"/>
          <w:color w:val="000000"/>
          <w:sz w:val="24"/>
          <w:szCs w:val="24"/>
        </w:rPr>
        <w:t>The last date to drop one-semester courses, without academic penalty, is</w:t>
      </w:r>
      <w:r w:rsidR="00C500DE">
        <w:rPr>
          <w:rFonts w:cs="Times New Roman"/>
          <w:color w:val="000000"/>
          <w:sz w:val="24"/>
          <w:szCs w:val="24"/>
        </w:rPr>
        <w:t xml:space="preserve"> March 11</w:t>
      </w:r>
      <w:r w:rsidR="00D476A8" w:rsidRPr="007521DE">
        <w:rPr>
          <w:rFonts w:cs="Times New Roman"/>
          <w:color w:val="000000"/>
          <w:sz w:val="24"/>
          <w:szCs w:val="24"/>
        </w:rPr>
        <w:t>, 2015</w:t>
      </w:r>
      <w:r w:rsidRPr="007521DE">
        <w:rPr>
          <w:rFonts w:cs="Times New Roman"/>
          <w:color w:val="000000"/>
          <w:sz w:val="24"/>
          <w:szCs w:val="24"/>
        </w:rPr>
        <w:t>. For</w:t>
      </w:r>
      <w:r w:rsidR="00243317" w:rsidRPr="007521DE">
        <w:rPr>
          <w:rFonts w:cs="Times New Roman"/>
          <w:color w:val="000000"/>
          <w:sz w:val="24"/>
          <w:szCs w:val="24"/>
        </w:rPr>
        <w:t xml:space="preserve"> </w:t>
      </w:r>
      <w:r w:rsidRPr="007521DE">
        <w:rPr>
          <w:rFonts w:cs="Times New Roman"/>
          <w:color w:val="000000"/>
          <w:sz w:val="24"/>
          <w:szCs w:val="24"/>
        </w:rPr>
        <w:t xml:space="preserve">regulations and procedures for Dropping Courses, see the </w:t>
      </w:r>
      <w:r w:rsidR="00DA1703" w:rsidRPr="007521DE">
        <w:rPr>
          <w:rFonts w:cs="Times New Roman"/>
          <w:color w:val="000000"/>
          <w:sz w:val="24"/>
          <w:szCs w:val="24"/>
        </w:rPr>
        <w:t>Academic</w:t>
      </w:r>
      <w:r w:rsidRPr="007521DE">
        <w:rPr>
          <w:rFonts w:cs="Times New Roman"/>
          <w:color w:val="000000"/>
          <w:sz w:val="24"/>
          <w:szCs w:val="24"/>
        </w:rPr>
        <w:t xml:space="preserve"> Calendar:</w:t>
      </w:r>
    </w:p>
    <w:p w14:paraId="0B63AF36" w14:textId="77777777" w:rsidR="00DD7338" w:rsidRPr="007521DE" w:rsidRDefault="00A819B5" w:rsidP="004973B0">
      <w:pPr>
        <w:rPr>
          <w:rStyle w:val="Hyperlink"/>
          <w:sz w:val="24"/>
          <w:szCs w:val="24"/>
        </w:rPr>
      </w:pPr>
      <w:hyperlink r:id="rId11" w:history="1">
        <w:r w:rsidR="00DD7338" w:rsidRPr="007521DE">
          <w:rPr>
            <w:rStyle w:val="Hyperlink"/>
            <w:sz w:val="24"/>
            <w:szCs w:val="24"/>
          </w:rPr>
          <w:t>Current Undergraduate Calendar</w:t>
        </w:r>
      </w:hyperlink>
    </w:p>
    <w:sectPr w:rsidR="00DD7338" w:rsidRPr="007521DE"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A69"/>
    <w:multiLevelType w:val="multilevel"/>
    <w:tmpl w:val="1D8E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460C2"/>
    <w:rsid w:val="0005172E"/>
    <w:rsid w:val="00091754"/>
    <w:rsid w:val="000B535C"/>
    <w:rsid w:val="000C0F64"/>
    <w:rsid w:val="000E35B1"/>
    <w:rsid w:val="000E4B85"/>
    <w:rsid w:val="000E783D"/>
    <w:rsid w:val="000F4B27"/>
    <w:rsid w:val="00100E42"/>
    <w:rsid w:val="00114593"/>
    <w:rsid w:val="00120B7B"/>
    <w:rsid w:val="0017548A"/>
    <w:rsid w:val="001905AF"/>
    <w:rsid w:val="001A256F"/>
    <w:rsid w:val="001A7E60"/>
    <w:rsid w:val="001C1586"/>
    <w:rsid w:val="001C29DF"/>
    <w:rsid w:val="001E3FA0"/>
    <w:rsid w:val="00224224"/>
    <w:rsid w:val="002246F7"/>
    <w:rsid w:val="00243317"/>
    <w:rsid w:val="00244565"/>
    <w:rsid w:val="002532BF"/>
    <w:rsid w:val="00256CCE"/>
    <w:rsid w:val="00270FC4"/>
    <w:rsid w:val="00291A44"/>
    <w:rsid w:val="002A7401"/>
    <w:rsid w:val="002D14A4"/>
    <w:rsid w:val="002E3045"/>
    <w:rsid w:val="00344E45"/>
    <w:rsid w:val="00346842"/>
    <w:rsid w:val="003772CD"/>
    <w:rsid w:val="00395588"/>
    <w:rsid w:val="003A4658"/>
    <w:rsid w:val="003A62EF"/>
    <w:rsid w:val="003E7230"/>
    <w:rsid w:val="003F36E1"/>
    <w:rsid w:val="003F733E"/>
    <w:rsid w:val="00405963"/>
    <w:rsid w:val="0042162E"/>
    <w:rsid w:val="00454DF4"/>
    <w:rsid w:val="00493054"/>
    <w:rsid w:val="00497302"/>
    <w:rsid w:val="004973B0"/>
    <w:rsid w:val="004A6F72"/>
    <w:rsid w:val="004C54E1"/>
    <w:rsid w:val="004D0775"/>
    <w:rsid w:val="004E2F05"/>
    <w:rsid w:val="004E42DC"/>
    <w:rsid w:val="004E66C5"/>
    <w:rsid w:val="005133AE"/>
    <w:rsid w:val="005813C0"/>
    <w:rsid w:val="00587EDA"/>
    <w:rsid w:val="005924DF"/>
    <w:rsid w:val="005A040A"/>
    <w:rsid w:val="005B1602"/>
    <w:rsid w:val="005B2629"/>
    <w:rsid w:val="005C58DF"/>
    <w:rsid w:val="005E68AE"/>
    <w:rsid w:val="005F346A"/>
    <w:rsid w:val="00606BDE"/>
    <w:rsid w:val="00616685"/>
    <w:rsid w:val="00617F65"/>
    <w:rsid w:val="00656EBE"/>
    <w:rsid w:val="00693DF6"/>
    <w:rsid w:val="006B4CF7"/>
    <w:rsid w:val="006C259D"/>
    <w:rsid w:val="007521DE"/>
    <w:rsid w:val="00762C63"/>
    <w:rsid w:val="00790EC4"/>
    <w:rsid w:val="007A74EF"/>
    <w:rsid w:val="007D38F5"/>
    <w:rsid w:val="007E593E"/>
    <w:rsid w:val="007E62E0"/>
    <w:rsid w:val="007F1643"/>
    <w:rsid w:val="007F4CE7"/>
    <w:rsid w:val="008044CD"/>
    <w:rsid w:val="00807D83"/>
    <w:rsid w:val="008141A5"/>
    <w:rsid w:val="00814961"/>
    <w:rsid w:val="00815B18"/>
    <w:rsid w:val="00822F51"/>
    <w:rsid w:val="008305A5"/>
    <w:rsid w:val="00842262"/>
    <w:rsid w:val="00866634"/>
    <w:rsid w:val="00892B62"/>
    <w:rsid w:val="008A7E6B"/>
    <w:rsid w:val="008E5630"/>
    <w:rsid w:val="00901A93"/>
    <w:rsid w:val="009027F7"/>
    <w:rsid w:val="00927A14"/>
    <w:rsid w:val="00941439"/>
    <w:rsid w:val="00955F38"/>
    <w:rsid w:val="009A09A9"/>
    <w:rsid w:val="009A100D"/>
    <w:rsid w:val="009B30F3"/>
    <w:rsid w:val="009C78FD"/>
    <w:rsid w:val="009D7B70"/>
    <w:rsid w:val="00A011C1"/>
    <w:rsid w:val="00A279C3"/>
    <w:rsid w:val="00A466D5"/>
    <w:rsid w:val="00A55C3E"/>
    <w:rsid w:val="00A678F2"/>
    <w:rsid w:val="00A74602"/>
    <w:rsid w:val="00A819B5"/>
    <w:rsid w:val="00A908EA"/>
    <w:rsid w:val="00A909F0"/>
    <w:rsid w:val="00A910CF"/>
    <w:rsid w:val="00AA35BD"/>
    <w:rsid w:val="00AC5031"/>
    <w:rsid w:val="00B06B57"/>
    <w:rsid w:val="00B4683B"/>
    <w:rsid w:val="00B46D48"/>
    <w:rsid w:val="00B90916"/>
    <w:rsid w:val="00B96BF0"/>
    <w:rsid w:val="00BB77DC"/>
    <w:rsid w:val="00BB7CDF"/>
    <w:rsid w:val="00BC2361"/>
    <w:rsid w:val="00BE7046"/>
    <w:rsid w:val="00C03F89"/>
    <w:rsid w:val="00C07001"/>
    <w:rsid w:val="00C10887"/>
    <w:rsid w:val="00C14B9A"/>
    <w:rsid w:val="00C500DE"/>
    <w:rsid w:val="00C614DA"/>
    <w:rsid w:val="00C7515A"/>
    <w:rsid w:val="00C81252"/>
    <w:rsid w:val="00CA4993"/>
    <w:rsid w:val="00CB08D0"/>
    <w:rsid w:val="00CB77CF"/>
    <w:rsid w:val="00CC716E"/>
    <w:rsid w:val="00CD0FA2"/>
    <w:rsid w:val="00CD306F"/>
    <w:rsid w:val="00CD3E73"/>
    <w:rsid w:val="00CE1833"/>
    <w:rsid w:val="00CE68DE"/>
    <w:rsid w:val="00CF4BA5"/>
    <w:rsid w:val="00D12A07"/>
    <w:rsid w:val="00D31269"/>
    <w:rsid w:val="00D41DC9"/>
    <w:rsid w:val="00D429AD"/>
    <w:rsid w:val="00D46FEA"/>
    <w:rsid w:val="00D476A8"/>
    <w:rsid w:val="00D65E86"/>
    <w:rsid w:val="00D66A2E"/>
    <w:rsid w:val="00D87513"/>
    <w:rsid w:val="00DA1703"/>
    <w:rsid w:val="00DA2638"/>
    <w:rsid w:val="00DC6544"/>
    <w:rsid w:val="00DD1023"/>
    <w:rsid w:val="00DD7338"/>
    <w:rsid w:val="00E13BC4"/>
    <w:rsid w:val="00E24C2E"/>
    <w:rsid w:val="00E41CD8"/>
    <w:rsid w:val="00E46669"/>
    <w:rsid w:val="00E91F8E"/>
    <w:rsid w:val="00EC4B32"/>
    <w:rsid w:val="00ED4010"/>
    <w:rsid w:val="00EE731F"/>
    <w:rsid w:val="00EF58E8"/>
    <w:rsid w:val="00F06234"/>
    <w:rsid w:val="00F06724"/>
    <w:rsid w:val="00F210E8"/>
    <w:rsid w:val="00F228BE"/>
    <w:rsid w:val="00F447AC"/>
    <w:rsid w:val="00F611EC"/>
    <w:rsid w:val="00F62B11"/>
    <w:rsid w:val="00F701BE"/>
    <w:rsid w:val="00F73602"/>
    <w:rsid w:val="00F908D4"/>
    <w:rsid w:val="00FC3BDB"/>
    <w:rsid w:val="00FD493B"/>
    <w:rsid w:val="00FD574B"/>
    <w:rsid w:val="00FF42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AE5A9"/>
  <w15:docId w15:val="{678439EE-A736-417D-9729-F0E59D08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656EBE"/>
  </w:style>
  <w:style w:type="paragraph" w:customStyle="1" w:styleId="Default">
    <w:name w:val="Default"/>
    <w:rsid w:val="007521D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D12A07"/>
    <w:rPr>
      <w:sz w:val="18"/>
      <w:szCs w:val="18"/>
    </w:rPr>
  </w:style>
  <w:style w:type="paragraph" w:styleId="CommentText">
    <w:name w:val="annotation text"/>
    <w:basedOn w:val="Normal"/>
    <w:link w:val="CommentTextChar"/>
    <w:uiPriority w:val="99"/>
    <w:semiHidden/>
    <w:unhideWhenUsed/>
    <w:rsid w:val="00D12A07"/>
    <w:pPr>
      <w:spacing w:line="240" w:lineRule="auto"/>
    </w:pPr>
    <w:rPr>
      <w:sz w:val="24"/>
      <w:szCs w:val="24"/>
    </w:rPr>
  </w:style>
  <w:style w:type="character" w:customStyle="1" w:styleId="CommentTextChar">
    <w:name w:val="Comment Text Char"/>
    <w:basedOn w:val="DefaultParagraphFont"/>
    <w:link w:val="CommentText"/>
    <w:uiPriority w:val="99"/>
    <w:semiHidden/>
    <w:rsid w:val="00D12A07"/>
    <w:rPr>
      <w:sz w:val="24"/>
      <w:szCs w:val="24"/>
    </w:rPr>
  </w:style>
  <w:style w:type="paragraph" w:styleId="CommentSubject">
    <w:name w:val="annotation subject"/>
    <w:basedOn w:val="CommentText"/>
    <w:next w:val="CommentText"/>
    <w:link w:val="CommentSubjectChar"/>
    <w:uiPriority w:val="99"/>
    <w:semiHidden/>
    <w:unhideWhenUsed/>
    <w:rsid w:val="00D12A07"/>
    <w:rPr>
      <w:b/>
      <w:bCs/>
      <w:sz w:val="20"/>
      <w:szCs w:val="20"/>
    </w:rPr>
  </w:style>
  <w:style w:type="character" w:customStyle="1" w:styleId="CommentSubjectChar">
    <w:name w:val="Comment Subject Char"/>
    <w:basedOn w:val="CommentTextChar"/>
    <w:link w:val="CommentSubject"/>
    <w:uiPriority w:val="99"/>
    <w:semiHidden/>
    <w:rsid w:val="00D12A07"/>
    <w:rPr>
      <w:b/>
      <w:bCs/>
      <w:sz w:val="20"/>
      <w:szCs w:val="20"/>
    </w:rPr>
  </w:style>
  <w:style w:type="paragraph" w:styleId="BalloonText">
    <w:name w:val="Balloon Text"/>
    <w:basedOn w:val="Normal"/>
    <w:link w:val="BalloonTextChar"/>
    <w:uiPriority w:val="99"/>
    <w:semiHidden/>
    <w:unhideWhenUsed/>
    <w:rsid w:val="00D12A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A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4602">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0320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2014-2015/c08/c08-amisconduc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character.org/www/The-Survey" TargetMode="External"/><Relationship Id="rId11" Type="http://schemas.openxmlformats.org/officeDocument/2006/relationships/hyperlink" Target="https://www.uoguelph.ca/registrar/calendars/undergraduate/current/" TargetMode="External"/><Relationship Id="rId5" Type="http://schemas.openxmlformats.org/officeDocument/2006/relationships/hyperlink" Target="https://www.viacharacter.org" TargetMode="External"/><Relationship Id="rId10" Type="http://schemas.openxmlformats.org/officeDocument/2006/relationships/hyperlink" Target="https://courseeval.uoguelph.ca/ceval_CEC.php" TargetMode="External"/><Relationship Id="rId4" Type="http://schemas.openxmlformats.org/officeDocument/2006/relationships/webSettings" Target="webSettings.xml"/><Relationship Id="rId9" Type="http://schemas.openxmlformats.org/officeDocument/2006/relationships/hyperlink" Target="http://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Melissa Beacom</cp:lastModifiedBy>
  <cp:revision>2</cp:revision>
  <cp:lastPrinted>2012-12-05T15:32:00Z</cp:lastPrinted>
  <dcterms:created xsi:type="dcterms:W3CDTF">2016-10-25T13:23:00Z</dcterms:created>
  <dcterms:modified xsi:type="dcterms:W3CDTF">2016-10-25T13:23:00Z</dcterms:modified>
</cp:coreProperties>
</file>